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0F8C" w14:textId="77777777" w:rsidR="001E3ACA" w:rsidRDefault="001E3ACA">
      <w:pPr>
        <w:jc w:val="center"/>
        <w:rPr>
          <w:rStyle w:val="dn"/>
          <w:rFonts w:ascii="Arial" w:eastAsia="Arial" w:hAnsi="Arial" w:cs="Arial"/>
          <w:b/>
          <w:bCs/>
          <w:sz w:val="28"/>
          <w:szCs w:val="28"/>
        </w:rPr>
      </w:pPr>
    </w:p>
    <w:p w14:paraId="20493904" w14:textId="77777777" w:rsidR="001E3ACA" w:rsidRDefault="001E3ACA">
      <w:pPr>
        <w:jc w:val="center"/>
        <w:rPr>
          <w:rStyle w:val="dn"/>
          <w:rFonts w:ascii="Arial" w:eastAsia="Arial" w:hAnsi="Arial" w:cs="Arial"/>
        </w:rPr>
      </w:pPr>
    </w:p>
    <w:p w14:paraId="341D090C" w14:textId="77777777" w:rsidR="001E3ACA" w:rsidRDefault="001E3ACA">
      <w:pPr>
        <w:jc w:val="center"/>
        <w:rPr>
          <w:rStyle w:val="dn"/>
          <w:rFonts w:ascii="Arial" w:eastAsia="Arial" w:hAnsi="Arial" w:cs="Arial"/>
        </w:rPr>
      </w:pPr>
    </w:p>
    <w:p w14:paraId="58F0ECD8" w14:textId="77777777" w:rsidR="001E3ACA" w:rsidRDefault="001E3ACA">
      <w:pPr>
        <w:jc w:val="center"/>
        <w:rPr>
          <w:rStyle w:val="dn"/>
          <w:rFonts w:ascii="Arial" w:eastAsia="Arial" w:hAnsi="Arial" w:cs="Arial"/>
        </w:rPr>
      </w:pPr>
    </w:p>
    <w:p w14:paraId="2DBB125B" w14:textId="77777777" w:rsidR="001E3ACA" w:rsidRDefault="001E3ACA">
      <w:pPr>
        <w:jc w:val="center"/>
        <w:rPr>
          <w:rStyle w:val="dn"/>
          <w:rFonts w:ascii="Arial" w:eastAsia="Arial" w:hAnsi="Arial" w:cs="Arial"/>
        </w:rPr>
      </w:pPr>
    </w:p>
    <w:p w14:paraId="4631E153" w14:textId="77777777" w:rsidR="00B22787" w:rsidRDefault="00B22787">
      <w:pPr>
        <w:jc w:val="center"/>
        <w:rPr>
          <w:rStyle w:val="dn"/>
          <w:rFonts w:ascii="Arial" w:eastAsia="Arial" w:hAnsi="Arial" w:cs="Arial"/>
        </w:rPr>
      </w:pPr>
    </w:p>
    <w:p w14:paraId="7CBBF882" w14:textId="4AD1592E" w:rsidR="001E3ACA" w:rsidRDefault="003A3BB5">
      <w:pPr>
        <w:jc w:val="center"/>
        <w:rPr>
          <w:rStyle w:val="dn"/>
          <w:rFonts w:ascii="Arial" w:eastAsia="Arial" w:hAnsi="Arial" w:cs="Arial"/>
          <w:b/>
          <w:bCs/>
          <w:sz w:val="28"/>
          <w:szCs w:val="28"/>
        </w:rPr>
      </w:pPr>
      <w:r>
        <w:rPr>
          <w:rStyle w:val="dn"/>
          <w:rFonts w:ascii="Arial" w:hAnsi="Arial"/>
          <w:b/>
          <w:bCs/>
          <w:sz w:val="28"/>
          <w:szCs w:val="28"/>
        </w:rPr>
        <w:t xml:space="preserve">Zápis </w:t>
      </w:r>
      <w:r w:rsidR="00583C73">
        <w:rPr>
          <w:rStyle w:val="dn"/>
          <w:rFonts w:ascii="Arial" w:hAnsi="Arial"/>
          <w:b/>
          <w:bCs/>
          <w:sz w:val="28"/>
          <w:szCs w:val="28"/>
        </w:rPr>
        <w:t xml:space="preserve">z </w:t>
      </w:r>
      <w:r w:rsidR="008B6D0E">
        <w:rPr>
          <w:rStyle w:val="dn"/>
          <w:rFonts w:ascii="Arial" w:hAnsi="Arial"/>
          <w:b/>
          <w:bCs/>
          <w:sz w:val="28"/>
          <w:szCs w:val="28"/>
        </w:rPr>
        <w:t>jedn</w:t>
      </w:r>
      <w:r w:rsidR="00583C73">
        <w:rPr>
          <w:rStyle w:val="dn"/>
          <w:rFonts w:ascii="Arial" w:hAnsi="Arial"/>
          <w:b/>
          <w:bCs/>
          <w:sz w:val="28"/>
          <w:szCs w:val="28"/>
        </w:rPr>
        <w:t>ání</w:t>
      </w:r>
      <w:r>
        <w:rPr>
          <w:rStyle w:val="dn"/>
          <w:rFonts w:ascii="Arial" w:hAnsi="Arial"/>
          <w:b/>
          <w:bCs/>
          <w:sz w:val="28"/>
          <w:szCs w:val="28"/>
        </w:rPr>
        <w:t xml:space="preserve"> Rady SCOV</w:t>
      </w:r>
      <w:r w:rsidR="008B6D0E">
        <w:rPr>
          <w:rStyle w:val="dn"/>
          <w:rFonts w:ascii="Arial" w:hAnsi="Arial"/>
          <w:b/>
          <w:bCs/>
          <w:sz w:val="28"/>
          <w:szCs w:val="28"/>
        </w:rPr>
        <w:t xml:space="preserve"> č. </w:t>
      </w:r>
      <w:r w:rsidR="00343314">
        <w:rPr>
          <w:rStyle w:val="dn"/>
          <w:rFonts w:ascii="Arial" w:hAnsi="Arial"/>
          <w:b/>
          <w:bCs/>
          <w:sz w:val="28"/>
          <w:szCs w:val="28"/>
        </w:rPr>
        <w:t>3</w:t>
      </w:r>
    </w:p>
    <w:p w14:paraId="5239900E" w14:textId="16C22B89" w:rsidR="001E3ACA" w:rsidRDefault="003A3BB5">
      <w:pPr>
        <w:jc w:val="center"/>
        <w:rPr>
          <w:rStyle w:val="dn"/>
          <w:rFonts w:ascii="Arial" w:eastAsia="Arial" w:hAnsi="Arial" w:cs="Arial"/>
          <w:b/>
          <w:bCs/>
          <w:sz w:val="28"/>
          <w:szCs w:val="28"/>
        </w:rPr>
      </w:pPr>
      <w:r>
        <w:rPr>
          <w:rStyle w:val="dn"/>
          <w:rFonts w:ascii="Arial" w:hAnsi="Arial"/>
          <w:b/>
          <w:bCs/>
          <w:sz w:val="28"/>
          <w:szCs w:val="28"/>
        </w:rPr>
        <w:t xml:space="preserve">uspořádaného dne </w:t>
      </w:r>
      <w:r w:rsidR="00343314">
        <w:rPr>
          <w:rStyle w:val="dn"/>
          <w:rFonts w:ascii="Arial" w:hAnsi="Arial"/>
          <w:b/>
          <w:bCs/>
          <w:sz w:val="28"/>
          <w:szCs w:val="28"/>
        </w:rPr>
        <w:t>4</w:t>
      </w:r>
      <w:r w:rsidR="00A61654">
        <w:rPr>
          <w:rStyle w:val="dn"/>
          <w:rFonts w:ascii="Arial" w:hAnsi="Arial"/>
          <w:b/>
          <w:bCs/>
          <w:sz w:val="28"/>
          <w:szCs w:val="28"/>
        </w:rPr>
        <w:t xml:space="preserve">. </w:t>
      </w:r>
      <w:r w:rsidR="00343314">
        <w:rPr>
          <w:rStyle w:val="dn"/>
          <w:rFonts w:ascii="Arial" w:hAnsi="Arial"/>
          <w:b/>
          <w:bCs/>
          <w:sz w:val="28"/>
          <w:szCs w:val="28"/>
        </w:rPr>
        <w:t>4</w:t>
      </w:r>
      <w:r w:rsidR="00A61654">
        <w:rPr>
          <w:rStyle w:val="dn"/>
          <w:rFonts w:ascii="Arial" w:hAnsi="Arial"/>
          <w:b/>
          <w:bCs/>
          <w:sz w:val="28"/>
          <w:szCs w:val="28"/>
        </w:rPr>
        <w:t>. 202</w:t>
      </w:r>
      <w:r w:rsidR="00343314">
        <w:rPr>
          <w:rStyle w:val="dn"/>
          <w:rFonts w:ascii="Arial" w:hAnsi="Arial"/>
          <w:b/>
          <w:bCs/>
          <w:sz w:val="28"/>
          <w:szCs w:val="28"/>
        </w:rPr>
        <w:t>4</w:t>
      </w:r>
      <w:r w:rsidR="00EA47DE">
        <w:rPr>
          <w:rStyle w:val="dn"/>
          <w:rFonts w:ascii="Arial" w:hAnsi="Arial"/>
          <w:b/>
          <w:bCs/>
          <w:sz w:val="28"/>
          <w:szCs w:val="28"/>
        </w:rPr>
        <w:t xml:space="preserve"> v</w:t>
      </w:r>
      <w:r w:rsidR="002015A6">
        <w:rPr>
          <w:rStyle w:val="dn"/>
          <w:rFonts w:ascii="Arial" w:hAnsi="Arial"/>
          <w:b/>
          <w:bCs/>
          <w:sz w:val="28"/>
          <w:szCs w:val="28"/>
        </w:rPr>
        <w:t> </w:t>
      </w:r>
      <w:r w:rsidR="00EA47DE">
        <w:rPr>
          <w:rStyle w:val="dn"/>
          <w:rFonts w:ascii="Arial" w:hAnsi="Arial"/>
          <w:b/>
          <w:bCs/>
          <w:sz w:val="28"/>
          <w:szCs w:val="28"/>
        </w:rPr>
        <w:t>Brně</w:t>
      </w:r>
      <w:r w:rsidR="002015A6">
        <w:rPr>
          <w:rStyle w:val="dn"/>
          <w:rFonts w:ascii="Arial" w:hAnsi="Arial"/>
          <w:b/>
          <w:bCs/>
          <w:sz w:val="28"/>
          <w:szCs w:val="28"/>
        </w:rPr>
        <w:t xml:space="preserve"> (TZÚ)</w:t>
      </w:r>
    </w:p>
    <w:p w14:paraId="05585A9B" w14:textId="77777777" w:rsidR="001E3ACA" w:rsidRDefault="001E3ACA">
      <w:pPr>
        <w:tabs>
          <w:tab w:val="left" w:pos="1080"/>
          <w:tab w:val="left" w:pos="2520"/>
          <w:tab w:val="left" w:pos="6300"/>
        </w:tabs>
        <w:rPr>
          <w:rStyle w:val="dn"/>
          <w:rFonts w:ascii="Arial" w:eastAsia="Arial" w:hAnsi="Arial" w:cs="Arial"/>
          <w:sz w:val="22"/>
          <w:szCs w:val="22"/>
        </w:rPr>
      </w:pPr>
    </w:p>
    <w:p w14:paraId="05B55679" w14:textId="77777777" w:rsidR="00B22787" w:rsidRDefault="00B22787">
      <w:pPr>
        <w:tabs>
          <w:tab w:val="left" w:pos="1080"/>
          <w:tab w:val="left" w:pos="2520"/>
          <w:tab w:val="left" w:pos="6300"/>
        </w:tabs>
        <w:rPr>
          <w:rStyle w:val="dn"/>
          <w:rFonts w:ascii="Arial" w:eastAsia="Arial" w:hAnsi="Arial" w:cs="Arial"/>
          <w:sz w:val="22"/>
          <w:szCs w:val="22"/>
        </w:rPr>
      </w:pPr>
    </w:p>
    <w:p w14:paraId="2998A6E7" w14:textId="77777777" w:rsidR="001E3ACA" w:rsidRDefault="001E3ACA">
      <w:pPr>
        <w:tabs>
          <w:tab w:val="left" w:pos="1080"/>
          <w:tab w:val="left" w:pos="2520"/>
          <w:tab w:val="left" w:pos="6300"/>
        </w:tabs>
        <w:rPr>
          <w:rStyle w:val="dn"/>
          <w:rFonts w:ascii="Arial" w:eastAsia="Arial" w:hAnsi="Arial" w:cs="Arial"/>
          <w:sz w:val="22"/>
          <w:szCs w:val="22"/>
        </w:rPr>
      </w:pPr>
    </w:p>
    <w:p w14:paraId="6047C767" w14:textId="0F30BA7C" w:rsidR="001E3ACA" w:rsidRPr="00C7013D" w:rsidRDefault="003A3BB5">
      <w:pPr>
        <w:tabs>
          <w:tab w:val="left" w:pos="1080"/>
          <w:tab w:val="left" w:pos="2520"/>
          <w:tab w:val="left" w:pos="6300"/>
        </w:tabs>
        <w:rPr>
          <w:rStyle w:val="dn"/>
          <w:rFonts w:ascii="Arial" w:eastAsia="Arial" w:hAnsi="Arial" w:cs="Arial"/>
          <w:b/>
          <w:bCs/>
          <w:sz w:val="22"/>
          <w:szCs w:val="22"/>
        </w:rPr>
      </w:pPr>
      <w:r w:rsidRPr="00C7013D">
        <w:rPr>
          <w:rStyle w:val="dn"/>
          <w:rFonts w:ascii="Arial" w:hAnsi="Arial"/>
          <w:b/>
          <w:bCs/>
          <w:sz w:val="22"/>
          <w:szCs w:val="22"/>
        </w:rPr>
        <w:t xml:space="preserve">Účastníci </w:t>
      </w:r>
      <w:r w:rsidR="008B6D0E" w:rsidRPr="00C7013D">
        <w:rPr>
          <w:rStyle w:val="dn"/>
          <w:rFonts w:ascii="Arial" w:hAnsi="Arial"/>
          <w:b/>
          <w:bCs/>
          <w:sz w:val="22"/>
          <w:szCs w:val="22"/>
        </w:rPr>
        <w:t>jedn</w:t>
      </w:r>
      <w:r w:rsidRPr="00C7013D">
        <w:rPr>
          <w:rStyle w:val="dn"/>
          <w:rFonts w:ascii="Arial" w:hAnsi="Arial"/>
          <w:b/>
          <w:bCs/>
          <w:sz w:val="22"/>
          <w:szCs w:val="22"/>
        </w:rPr>
        <w:t>ání:</w:t>
      </w:r>
    </w:p>
    <w:p w14:paraId="3AFA25CA" w14:textId="3936150C" w:rsidR="001E3ACA" w:rsidRDefault="003A3BB5">
      <w:pPr>
        <w:tabs>
          <w:tab w:val="left" w:pos="1080"/>
          <w:tab w:val="left" w:pos="2520"/>
          <w:tab w:val="left" w:pos="6300"/>
        </w:tabs>
        <w:rPr>
          <w:rStyle w:val="dn"/>
          <w:rFonts w:ascii="Arial" w:eastAsia="Arial" w:hAnsi="Arial" w:cs="Arial"/>
          <w:sz w:val="22"/>
          <w:szCs w:val="22"/>
        </w:rPr>
      </w:pPr>
      <w:r>
        <w:rPr>
          <w:rStyle w:val="dn"/>
          <w:rFonts w:ascii="Arial" w:eastAsia="Arial" w:hAnsi="Arial" w:cs="Arial"/>
          <w:sz w:val="22"/>
          <w:szCs w:val="22"/>
        </w:rPr>
        <w:tab/>
      </w:r>
      <w:r>
        <w:rPr>
          <w:rStyle w:val="dn"/>
          <w:rFonts w:ascii="Arial" w:eastAsia="Arial" w:hAnsi="Arial" w:cs="Arial"/>
          <w:sz w:val="22"/>
          <w:szCs w:val="22"/>
        </w:rPr>
        <w:tab/>
        <w:t>Ing. Franti</w:t>
      </w:r>
      <w:r>
        <w:rPr>
          <w:rStyle w:val="dn"/>
          <w:rFonts w:ascii="Arial" w:hAnsi="Arial"/>
          <w:sz w:val="22"/>
          <w:szCs w:val="22"/>
        </w:rPr>
        <w:t>šek HERRMANN, CSc.</w:t>
      </w:r>
      <w:r>
        <w:rPr>
          <w:rStyle w:val="dn"/>
          <w:rFonts w:ascii="Arial" w:hAnsi="Arial"/>
          <w:sz w:val="22"/>
          <w:szCs w:val="22"/>
        </w:rPr>
        <w:tab/>
      </w:r>
      <w:r w:rsidR="00562393">
        <w:rPr>
          <w:rStyle w:val="dn"/>
          <w:rFonts w:ascii="Arial" w:hAnsi="Arial"/>
          <w:sz w:val="22"/>
          <w:szCs w:val="22"/>
        </w:rPr>
        <w:t>on-line</w:t>
      </w:r>
      <w:r w:rsidR="00326046">
        <w:rPr>
          <w:rStyle w:val="dn"/>
          <w:rFonts w:ascii="Arial" w:hAnsi="Arial"/>
          <w:sz w:val="22"/>
          <w:szCs w:val="22"/>
        </w:rPr>
        <w:t xml:space="preserve"> </w:t>
      </w:r>
    </w:p>
    <w:p w14:paraId="76905232" w14:textId="2E9897E7" w:rsidR="001E3ACA" w:rsidRDefault="003A3BB5">
      <w:pPr>
        <w:tabs>
          <w:tab w:val="left" w:pos="1080"/>
          <w:tab w:val="left" w:pos="2520"/>
          <w:tab w:val="left" w:pos="6300"/>
        </w:tabs>
        <w:rPr>
          <w:rStyle w:val="dn"/>
          <w:rFonts w:ascii="Arial" w:eastAsia="Arial" w:hAnsi="Arial" w:cs="Arial"/>
          <w:sz w:val="22"/>
          <w:szCs w:val="22"/>
        </w:rPr>
      </w:pPr>
      <w:r>
        <w:rPr>
          <w:rStyle w:val="dn"/>
          <w:rFonts w:ascii="Arial" w:eastAsia="Arial" w:hAnsi="Arial" w:cs="Arial"/>
          <w:sz w:val="22"/>
          <w:szCs w:val="22"/>
        </w:rPr>
        <w:tab/>
      </w:r>
      <w:r>
        <w:rPr>
          <w:rStyle w:val="dn"/>
          <w:rFonts w:ascii="Arial" w:eastAsia="Arial" w:hAnsi="Arial" w:cs="Arial"/>
          <w:sz w:val="22"/>
          <w:szCs w:val="22"/>
        </w:rPr>
        <w:tab/>
      </w:r>
      <w:r w:rsidRPr="00C52661">
        <w:rPr>
          <w:rStyle w:val="dn"/>
          <w:rFonts w:ascii="Arial" w:eastAsia="Arial" w:hAnsi="Arial" w:cs="Arial"/>
          <w:sz w:val="22"/>
          <w:szCs w:val="22"/>
        </w:rPr>
        <w:t>Ing. Svatava HOR</w:t>
      </w:r>
      <w:r w:rsidRPr="00C52661">
        <w:rPr>
          <w:rStyle w:val="dn"/>
          <w:rFonts w:ascii="Arial" w:hAnsi="Arial"/>
          <w:sz w:val="22"/>
          <w:szCs w:val="22"/>
        </w:rPr>
        <w:t>ÁČKOVÁ</w:t>
      </w:r>
      <w:r w:rsidRPr="00C52661">
        <w:rPr>
          <w:rStyle w:val="dn"/>
          <w:rFonts w:ascii="Arial" w:hAnsi="Arial"/>
          <w:sz w:val="22"/>
          <w:szCs w:val="22"/>
        </w:rPr>
        <w:tab/>
        <w:t>TZÚ</w:t>
      </w:r>
      <w:r w:rsidR="00A61654" w:rsidRPr="00C52661">
        <w:rPr>
          <w:rStyle w:val="dn"/>
          <w:rFonts w:ascii="Arial" w:hAnsi="Arial"/>
          <w:sz w:val="22"/>
          <w:szCs w:val="22"/>
        </w:rPr>
        <w:t xml:space="preserve"> </w:t>
      </w:r>
    </w:p>
    <w:p w14:paraId="4D157B97" w14:textId="2F085169" w:rsidR="001E3ACA" w:rsidRDefault="003A3BB5">
      <w:pPr>
        <w:tabs>
          <w:tab w:val="left" w:pos="1080"/>
          <w:tab w:val="left" w:pos="2520"/>
          <w:tab w:val="left" w:pos="6300"/>
        </w:tabs>
        <w:rPr>
          <w:rStyle w:val="dn"/>
          <w:rFonts w:ascii="Arial" w:hAnsi="Arial"/>
          <w:sz w:val="22"/>
          <w:szCs w:val="22"/>
        </w:rPr>
      </w:pPr>
      <w:r>
        <w:rPr>
          <w:rStyle w:val="dn"/>
          <w:rFonts w:ascii="Arial" w:eastAsia="Arial" w:hAnsi="Arial" w:cs="Arial"/>
          <w:sz w:val="22"/>
          <w:szCs w:val="22"/>
        </w:rPr>
        <w:tab/>
      </w:r>
      <w:r>
        <w:rPr>
          <w:rStyle w:val="dn"/>
          <w:rFonts w:ascii="Arial" w:eastAsia="Arial" w:hAnsi="Arial" w:cs="Arial"/>
          <w:sz w:val="22"/>
          <w:szCs w:val="22"/>
        </w:rPr>
        <w:tab/>
        <w:t>Ing. Pavel VAN</w:t>
      </w:r>
      <w:r>
        <w:rPr>
          <w:rStyle w:val="dn"/>
          <w:rFonts w:ascii="Arial" w:hAnsi="Arial"/>
          <w:sz w:val="22"/>
          <w:szCs w:val="22"/>
        </w:rPr>
        <w:t>ĚK</w:t>
      </w:r>
      <w:r>
        <w:rPr>
          <w:rStyle w:val="dn"/>
          <w:rFonts w:ascii="Arial" w:hAnsi="Arial"/>
          <w:sz w:val="22"/>
          <w:szCs w:val="22"/>
        </w:rPr>
        <w:tab/>
        <w:t>ITC</w:t>
      </w:r>
      <w:r w:rsidR="00326046">
        <w:rPr>
          <w:rStyle w:val="dn"/>
          <w:rFonts w:ascii="Arial" w:hAnsi="Arial"/>
          <w:sz w:val="22"/>
          <w:szCs w:val="22"/>
        </w:rPr>
        <w:t xml:space="preserve"> </w:t>
      </w:r>
    </w:p>
    <w:p w14:paraId="059D81E2" w14:textId="6D27F079" w:rsidR="006C0809" w:rsidRDefault="006C0809">
      <w:pPr>
        <w:tabs>
          <w:tab w:val="left" w:pos="1080"/>
          <w:tab w:val="left" w:pos="2520"/>
          <w:tab w:val="left" w:pos="6300"/>
        </w:tabs>
        <w:rPr>
          <w:rStyle w:val="dn"/>
          <w:rFonts w:ascii="Arial" w:hAnsi="Arial"/>
          <w:sz w:val="22"/>
          <w:szCs w:val="22"/>
        </w:rPr>
      </w:pPr>
      <w:r>
        <w:rPr>
          <w:rStyle w:val="dn"/>
          <w:rFonts w:ascii="Arial" w:hAnsi="Arial"/>
          <w:sz w:val="22"/>
          <w:szCs w:val="22"/>
        </w:rPr>
        <w:tab/>
      </w:r>
      <w:r>
        <w:rPr>
          <w:rStyle w:val="dn"/>
          <w:rFonts w:ascii="Arial" w:hAnsi="Arial"/>
          <w:sz w:val="22"/>
          <w:szCs w:val="22"/>
        </w:rPr>
        <w:tab/>
      </w:r>
      <w:r w:rsidR="00C7013D" w:rsidRPr="00C7013D">
        <w:rPr>
          <w:rStyle w:val="dn"/>
          <w:rFonts w:ascii="Arial" w:hAnsi="Arial"/>
          <w:sz w:val="22"/>
          <w:szCs w:val="22"/>
        </w:rPr>
        <w:t>Ing. Lubomír HNILIČKA</w:t>
      </w:r>
      <w:r w:rsidR="00C7013D" w:rsidRPr="00C7013D">
        <w:rPr>
          <w:rStyle w:val="dn"/>
          <w:rFonts w:ascii="Arial" w:hAnsi="Arial"/>
          <w:sz w:val="22"/>
          <w:szCs w:val="22"/>
        </w:rPr>
        <w:tab/>
        <w:t>IKATES</w:t>
      </w:r>
      <w:r w:rsidR="00C7013D">
        <w:rPr>
          <w:rStyle w:val="dn"/>
          <w:rFonts w:ascii="Arial" w:hAnsi="Arial"/>
          <w:sz w:val="22"/>
          <w:szCs w:val="22"/>
        </w:rPr>
        <w:t xml:space="preserve"> </w:t>
      </w:r>
    </w:p>
    <w:p w14:paraId="2B1D88C8" w14:textId="30414F2A" w:rsidR="00BA7904" w:rsidRDefault="00BA7904">
      <w:pPr>
        <w:tabs>
          <w:tab w:val="left" w:pos="1080"/>
          <w:tab w:val="left" w:pos="2520"/>
          <w:tab w:val="left" w:pos="6300"/>
        </w:tabs>
        <w:rPr>
          <w:rStyle w:val="dn"/>
          <w:rFonts w:ascii="Arial" w:eastAsia="Arial" w:hAnsi="Arial" w:cs="Arial"/>
          <w:sz w:val="22"/>
          <w:szCs w:val="22"/>
        </w:rPr>
      </w:pPr>
      <w:r>
        <w:rPr>
          <w:rStyle w:val="dn"/>
          <w:rFonts w:ascii="Arial" w:eastAsia="Arial" w:hAnsi="Arial" w:cs="Arial"/>
          <w:sz w:val="22"/>
          <w:szCs w:val="22"/>
        </w:rPr>
        <w:tab/>
      </w:r>
      <w:r>
        <w:rPr>
          <w:rStyle w:val="dn"/>
          <w:rFonts w:ascii="Arial" w:eastAsia="Arial" w:hAnsi="Arial" w:cs="Arial"/>
          <w:sz w:val="22"/>
          <w:szCs w:val="22"/>
        </w:rPr>
        <w:tab/>
      </w:r>
      <w:r w:rsidRPr="00BA7904">
        <w:rPr>
          <w:rStyle w:val="dn"/>
          <w:rFonts w:ascii="Arial" w:eastAsia="Arial" w:hAnsi="Arial" w:cs="Arial"/>
          <w:sz w:val="22"/>
          <w:szCs w:val="22"/>
        </w:rPr>
        <w:t>Ing. Jozef PÔBIŠ</w:t>
      </w:r>
      <w:r w:rsidRPr="00BA7904">
        <w:rPr>
          <w:rStyle w:val="dn"/>
          <w:rFonts w:ascii="Arial" w:eastAsia="Arial" w:hAnsi="Arial" w:cs="Arial"/>
          <w:sz w:val="22"/>
          <w:szCs w:val="22"/>
        </w:rPr>
        <w:tab/>
        <w:t xml:space="preserve">TZÚS </w:t>
      </w:r>
    </w:p>
    <w:p w14:paraId="5E33FACB" w14:textId="77777777" w:rsidR="00306E91" w:rsidRDefault="00306E91">
      <w:pPr>
        <w:tabs>
          <w:tab w:val="left" w:pos="1080"/>
          <w:tab w:val="left" w:pos="2520"/>
          <w:tab w:val="left" w:pos="6300"/>
        </w:tabs>
        <w:rPr>
          <w:rStyle w:val="dn"/>
          <w:rFonts w:ascii="Arial" w:eastAsia="Arial" w:hAnsi="Arial" w:cs="Arial"/>
          <w:sz w:val="22"/>
          <w:szCs w:val="22"/>
        </w:rPr>
      </w:pPr>
    </w:p>
    <w:p w14:paraId="4C3320A1" w14:textId="2010A08E" w:rsidR="001E3ACA" w:rsidRDefault="00306E91">
      <w:pPr>
        <w:tabs>
          <w:tab w:val="left" w:pos="1080"/>
          <w:tab w:val="left" w:pos="2520"/>
          <w:tab w:val="left" w:pos="6300"/>
        </w:tabs>
        <w:rPr>
          <w:rStyle w:val="dn"/>
          <w:rFonts w:ascii="Arial" w:hAnsi="Arial"/>
          <w:sz w:val="22"/>
          <w:szCs w:val="22"/>
        </w:rPr>
      </w:pPr>
      <w:r w:rsidRPr="00306E91">
        <w:rPr>
          <w:rStyle w:val="dn"/>
          <w:rFonts w:ascii="Arial" w:eastAsia="Arial" w:hAnsi="Arial" w:cs="Arial"/>
          <w:b/>
          <w:bCs/>
          <w:sz w:val="22"/>
          <w:szCs w:val="22"/>
        </w:rPr>
        <w:t>Sekretariát:</w:t>
      </w:r>
      <w:r w:rsidR="003A3BB5">
        <w:rPr>
          <w:rStyle w:val="dn"/>
          <w:rFonts w:ascii="Arial" w:eastAsia="Arial" w:hAnsi="Arial" w:cs="Arial"/>
          <w:sz w:val="22"/>
          <w:szCs w:val="22"/>
        </w:rPr>
        <w:tab/>
        <w:t>Ivana Sk</w:t>
      </w:r>
      <w:r w:rsidR="003A3BB5">
        <w:rPr>
          <w:rStyle w:val="dn"/>
          <w:rFonts w:ascii="Arial" w:hAnsi="Arial"/>
          <w:sz w:val="22"/>
          <w:szCs w:val="22"/>
        </w:rPr>
        <w:t>řivánková</w:t>
      </w:r>
      <w:r w:rsidR="003A3BB5">
        <w:rPr>
          <w:rStyle w:val="dn"/>
          <w:rFonts w:ascii="Arial" w:hAnsi="Arial"/>
          <w:sz w:val="22"/>
          <w:szCs w:val="22"/>
        </w:rPr>
        <w:tab/>
        <w:t>ITC</w:t>
      </w:r>
    </w:p>
    <w:p w14:paraId="22D63086" w14:textId="77777777" w:rsidR="008B6D0E" w:rsidRDefault="008B6D0E">
      <w:pPr>
        <w:tabs>
          <w:tab w:val="left" w:pos="1080"/>
          <w:tab w:val="left" w:pos="2520"/>
          <w:tab w:val="left" w:pos="6300"/>
        </w:tabs>
        <w:rPr>
          <w:rStyle w:val="dn"/>
          <w:rFonts w:ascii="Arial" w:eastAsia="Arial" w:hAnsi="Arial" w:cs="Arial"/>
          <w:sz w:val="22"/>
          <w:szCs w:val="22"/>
        </w:rPr>
      </w:pPr>
    </w:p>
    <w:p w14:paraId="04AA670B" w14:textId="183FD329" w:rsidR="00306E91" w:rsidRDefault="00306E91">
      <w:pPr>
        <w:tabs>
          <w:tab w:val="left" w:pos="1080"/>
          <w:tab w:val="left" w:pos="2520"/>
          <w:tab w:val="left" w:pos="6300"/>
        </w:tabs>
        <w:jc w:val="both"/>
        <w:rPr>
          <w:rStyle w:val="dn"/>
          <w:rFonts w:ascii="Arial" w:eastAsia="Arial" w:hAnsi="Arial" w:cs="Arial"/>
          <w:sz w:val="22"/>
          <w:szCs w:val="22"/>
        </w:rPr>
      </w:pPr>
    </w:p>
    <w:p w14:paraId="63948E47" w14:textId="77777777" w:rsidR="00306E91" w:rsidRDefault="00306E91">
      <w:pPr>
        <w:tabs>
          <w:tab w:val="left" w:pos="1080"/>
          <w:tab w:val="left" w:pos="2520"/>
          <w:tab w:val="left" w:pos="6300"/>
        </w:tabs>
        <w:jc w:val="both"/>
        <w:rPr>
          <w:rStyle w:val="dn"/>
          <w:rFonts w:ascii="Arial" w:eastAsia="Arial" w:hAnsi="Arial" w:cs="Arial"/>
          <w:sz w:val="22"/>
          <w:szCs w:val="22"/>
        </w:rPr>
      </w:pPr>
    </w:p>
    <w:p w14:paraId="0DCD9D81" w14:textId="77777777" w:rsidR="00B22787" w:rsidRDefault="00B22787">
      <w:pPr>
        <w:tabs>
          <w:tab w:val="left" w:pos="1080"/>
          <w:tab w:val="left" w:pos="2520"/>
          <w:tab w:val="left" w:pos="6300"/>
        </w:tabs>
        <w:jc w:val="both"/>
        <w:rPr>
          <w:rStyle w:val="dn"/>
          <w:rFonts w:ascii="Arial" w:eastAsia="Arial" w:hAnsi="Arial" w:cs="Arial"/>
          <w:sz w:val="22"/>
          <w:szCs w:val="22"/>
        </w:rPr>
      </w:pPr>
    </w:p>
    <w:p w14:paraId="7264338A" w14:textId="1342230E" w:rsidR="001E3ACA" w:rsidRDefault="003A3BB5">
      <w:pPr>
        <w:tabs>
          <w:tab w:val="left" w:pos="1080"/>
          <w:tab w:val="left" w:pos="2520"/>
          <w:tab w:val="left" w:pos="6300"/>
        </w:tabs>
        <w:jc w:val="both"/>
        <w:rPr>
          <w:rStyle w:val="dn"/>
          <w:rFonts w:ascii="Arial" w:hAnsi="Arial"/>
          <w:b/>
          <w:bCs/>
          <w:sz w:val="24"/>
          <w:szCs w:val="24"/>
        </w:rPr>
      </w:pPr>
      <w:r>
        <w:rPr>
          <w:rStyle w:val="dn"/>
          <w:rFonts w:ascii="Arial" w:hAnsi="Arial"/>
          <w:b/>
          <w:bCs/>
          <w:sz w:val="24"/>
          <w:szCs w:val="24"/>
        </w:rPr>
        <w:t xml:space="preserve">Program </w:t>
      </w:r>
      <w:r w:rsidR="008B6D0E">
        <w:rPr>
          <w:rStyle w:val="dn"/>
          <w:rFonts w:ascii="Arial" w:hAnsi="Arial"/>
          <w:b/>
          <w:bCs/>
          <w:sz w:val="24"/>
          <w:szCs w:val="24"/>
        </w:rPr>
        <w:t>jednán</w:t>
      </w:r>
      <w:r>
        <w:rPr>
          <w:rStyle w:val="dn"/>
          <w:rFonts w:ascii="Arial" w:hAnsi="Arial"/>
          <w:b/>
          <w:bCs/>
          <w:sz w:val="24"/>
          <w:szCs w:val="24"/>
        </w:rPr>
        <w:t>í:</w:t>
      </w:r>
      <w:r>
        <w:rPr>
          <w:rStyle w:val="dn"/>
          <w:rFonts w:ascii="Arial" w:hAnsi="Arial"/>
          <w:b/>
          <w:bCs/>
          <w:sz w:val="24"/>
          <w:szCs w:val="24"/>
        </w:rPr>
        <w:tab/>
      </w:r>
    </w:p>
    <w:p w14:paraId="6B47800A" w14:textId="47E9315E" w:rsidR="008B6D0E" w:rsidRPr="00343314" w:rsidRDefault="00343314" w:rsidP="00343314">
      <w:pPr>
        <w:pStyle w:val="Odstavecseseznamem"/>
        <w:numPr>
          <w:ilvl w:val="0"/>
          <w:numId w:val="20"/>
        </w:numPr>
        <w:tabs>
          <w:tab w:val="left" w:pos="1080"/>
          <w:tab w:val="left" w:pos="2520"/>
          <w:tab w:val="left" w:pos="6300"/>
        </w:tabs>
        <w:spacing w:before="120"/>
        <w:ind w:left="360"/>
        <w:jc w:val="both"/>
        <w:rPr>
          <w:rStyle w:val="dn"/>
          <w:rFonts w:ascii="Arial" w:eastAsia="Arial" w:hAnsi="Arial" w:cs="Arial"/>
          <w:sz w:val="22"/>
          <w:szCs w:val="22"/>
          <w:lang w:val="cs-CZ"/>
        </w:rPr>
      </w:pPr>
      <w:r w:rsidRPr="00343314">
        <w:rPr>
          <w:rStyle w:val="dn"/>
          <w:rFonts w:ascii="Arial" w:eastAsia="Arial" w:hAnsi="Arial" w:cs="Arial"/>
          <w:sz w:val="22"/>
          <w:szCs w:val="22"/>
          <w:lang w:val="cs-CZ"/>
        </w:rPr>
        <w:t>Informace o změně právní formy a názvu spolku SCOV</w:t>
      </w:r>
      <w:r w:rsidR="00D03EE8" w:rsidRPr="00343314">
        <w:rPr>
          <w:rStyle w:val="dn"/>
          <w:rFonts w:ascii="Arial" w:eastAsia="Arial" w:hAnsi="Arial" w:cs="Arial"/>
          <w:sz w:val="22"/>
          <w:szCs w:val="22"/>
          <w:lang w:val="cs-CZ"/>
        </w:rPr>
        <w:t xml:space="preserve"> ze zájmového sdružení právnických osob na spolek s názvem „Spolek certifikačních orgánů pro certifikaci výrobků“ a</w:t>
      </w:r>
      <w:r w:rsidRPr="00343314">
        <w:rPr>
          <w:rStyle w:val="dn"/>
          <w:rFonts w:ascii="Arial" w:eastAsia="Arial" w:hAnsi="Arial" w:cs="Arial"/>
          <w:sz w:val="22"/>
          <w:szCs w:val="22"/>
          <w:lang w:val="cs-CZ"/>
        </w:rPr>
        <w:t xml:space="preserve"> úkoly</w:t>
      </w:r>
      <w:r w:rsidR="00D03EE8" w:rsidRPr="00343314">
        <w:rPr>
          <w:rStyle w:val="dn"/>
          <w:rFonts w:ascii="Arial" w:eastAsia="Arial" w:hAnsi="Arial" w:cs="Arial"/>
          <w:sz w:val="22"/>
          <w:szCs w:val="22"/>
          <w:lang w:val="cs-CZ"/>
        </w:rPr>
        <w:t xml:space="preserve"> </w:t>
      </w:r>
      <w:r w:rsidRPr="00343314">
        <w:rPr>
          <w:rStyle w:val="dn"/>
          <w:rFonts w:ascii="Arial" w:eastAsia="Arial" w:hAnsi="Arial" w:cs="Arial"/>
          <w:sz w:val="22"/>
          <w:szCs w:val="22"/>
          <w:lang w:val="cs-CZ"/>
        </w:rPr>
        <w:t xml:space="preserve">z toho plynoucí. </w:t>
      </w:r>
    </w:p>
    <w:p w14:paraId="62F9682D" w14:textId="77777777" w:rsidR="00343314" w:rsidRDefault="00343314" w:rsidP="00343314">
      <w:pPr>
        <w:pStyle w:val="Odstavecseseznamem"/>
        <w:numPr>
          <w:ilvl w:val="0"/>
          <w:numId w:val="20"/>
        </w:numPr>
        <w:tabs>
          <w:tab w:val="left" w:pos="1080"/>
          <w:tab w:val="left" w:pos="2520"/>
          <w:tab w:val="left" w:pos="6300"/>
        </w:tabs>
        <w:spacing w:before="120"/>
        <w:ind w:left="360"/>
        <w:jc w:val="both"/>
        <w:rPr>
          <w:rStyle w:val="dn"/>
          <w:rFonts w:ascii="Arial" w:eastAsia="Arial" w:hAnsi="Arial" w:cs="Arial"/>
          <w:sz w:val="22"/>
          <w:szCs w:val="22"/>
          <w:lang w:val="cs-CZ"/>
        </w:rPr>
      </w:pPr>
      <w:r w:rsidRPr="00343314">
        <w:rPr>
          <w:rStyle w:val="dn"/>
          <w:rFonts w:ascii="Arial" w:eastAsia="Arial" w:hAnsi="Arial" w:cs="Arial"/>
          <w:sz w:val="22"/>
          <w:szCs w:val="22"/>
          <w:lang w:val="cs-CZ"/>
        </w:rPr>
        <w:t>I</w:t>
      </w:r>
      <w:r>
        <w:rPr>
          <w:rStyle w:val="dn"/>
          <w:rFonts w:ascii="Arial" w:eastAsia="Arial" w:hAnsi="Arial" w:cs="Arial"/>
          <w:sz w:val="22"/>
          <w:szCs w:val="22"/>
          <w:lang w:val="cs-CZ"/>
        </w:rPr>
        <w:t>nformace o činnosti spolku po poslední výroční konferenci.</w:t>
      </w:r>
    </w:p>
    <w:p w14:paraId="176FF163" w14:textId="77777777" w:rsidR="00343314" w:rsidRDefault="00343314" w:rsidP="00343314">
      <w:pPr>
        <w:pStyle w:val="Odstavecseseznamem"/>
        <w:numPr>
          <w:ilvl w:val="0"/>
          <w:numId w:val="20"/>
        </w:numPr>
        <w:tabs>
          <w:tab w:val="left" w:pos="1080"/>
          <w:tab w:val="left" w:pos="2520"/>
          <w:tab w:val="left" w:pos="6300"/>
        </w:tabs>
        <w:spacing w:before="120"/>
        <w:ind w:left="360"/>
        <w:jc w:val="both"/>
        <w:rPr>
          <w:rStyle w:val="dn"/>
          <w:rFonts w:ascii="Arial" w:eastAsia="Arial" w:hAnsi="Arial" w:cs="Arial"/>
          <w:sz w:val="22"/>
          <w:szCs w:val="22"/>
          <w:lang w:val="cs-CZ"/>
        </w:rPr>
      </w:pPr>
      <w:r>
        <w:rPr>
          <w:rStyle w:val="dn"/>
          <w:rFonts w:ascii="Arial" w:eastAsia="Arial" w:hAnsi="Arial" w:cs="Arial"/>
          <w:sz w:val="22"/>
          <w:szCs w:val="22"/>
          <w:lang w:val="cs-CZ"/>
        </w:rPr>
        <w:t>Stav členské základny</w:t>
      </w:r>
    </w:p>
    <w:p w14:paraId="70DDF266" w14:textId="078C4070" w:rsidR="00343314" w:rsidRDefault="00343314" w:rsidP="00343314">
      <w:pPr>
        <w:pStyle w:val="Odstavecseseznamem"/>
        <w:numPr>
          <w:ilvl w:val="0"/>
          <w:numId w:val="20"/>
        </w:numPr>
        <w:tabs>
          <w:tab w:val="left" w:pos="1080"/>
          <w:tab w:val="left" w:pos="2520"/>
          <w:tab w:val="left" w:pos="6300"/>
        </w:tabs>
        <w:spacing w:before="120"/>
        <w:ind w:left="360"/>
        <w:jc w:val="both"/>
        <w:rPr>
          <w:rStyle w:val="dn"/>
          <w:rFonts w:ascii="Arial" w:eastAsia="Arial" w:hAnsi="Arial" w:cs="Arial"/>
          <w:sz w:val="22"/>
          <w:szCs w:val="22"/>
          <w:lang w:val="cs-CZ"/>
        </w:rPr>
      </w:pPr>
      <w:r>
        <w:rPr>
          <w:rStyle w:val="dn"/>
          <w:rFonts w:ascii="Arial" w:eastAsia="Arial" w:hAnsi="Arial" w:cs="Arial"/>
          <w:sz w:val="22"/>
          <w:szCs w:val="22"/>
          <w:lang w:val="cs-CZ"/>
        </w:rPr>
        <w:t>Příprava výroční konference (nevolební)</w:t>
      </w:r>
    </w:p>
    <w:p w14:paraId="0DE5A50E" w14:textId="2D5178C6" w:rsidR="00626EC2" w:rsidRPr="00343314" w:rsidRDefault="00626EC2" w:rsidP="00343314">
      <w:pPr>
        <w:pStyle w:val="Odstavecseseznamem"/>
        <w:numPr>
          <w:ilvl w:val="0"/>
          <w:numId w:val="20"/>
        </w:numPr>
        <w:tabs>
          <w:tab w:val="left" w:pos="1080"/>
          <w:tab w:val="left" w:pos="2520"/>
          <w:tab w:val="left" w:pos="6300"/>
        </w:tabs>
        <w:spacing w:before="120"/>
        <w:ind w:left="360"/>
        <w:jc w:val="both"/>
        <w:rPr>
          <w:rStyle w:val="dn"/>
          <w:rFonts w:ascii="Arial" w:eastAsia="Arial" w:hAnsi="Arial" w:cs="Arial"/>
          <w:sz w:val="22"/>
          <w:szCs w:val="22"/>
          <w:lang w:val="cs-CZ"/>
        </w:rPr>
      </w:pPr>
      <w:r>
        <w:rPr>
          <w:rStyle w:val="dn"/>
          <w:rFonts w:ascii="Arial" w:eastAsia="Arial" w:hAnsi="Arial" w:cs="Arial"/>
          <w:sz w:val="22"/>
          <w:szCs w:val="22"/>
          <w:lang w:val="cs-CZ"/>
        </w:rPr>
        <w:t>Diskuse</w:t>
      </w:r>
    </w:p>
    <w:p w14:paraId="61B31C9B" w14:textId="77777777" w:rsidR="00306E91" w:rsidRPr="00343314" w:rsidRDefault="00306E91">
      <w:pPr>
        <w:tabs>
          <w:tab w:val="left" w:pos="1080"/>
          <w:tab w:val="left" w:pos="2520"/>
          <w:tab w:val="left" w:pos="6300"/>
        </w:tabs>
        <w:jc w:val="both"/>
        <w:rPr>
          <w:rStyle w:val="dn"/>
          <w:rFonts w:ascii="Arial" w:eastAsia="Arial" w:hAnsi="Arial" w:cs="Arial"/>
          <w:sz w:val="24"/>
          <w:szCs w:val="24"/>
        </w:rPr>
      </w:pPr>
    </w:p>
    <w:p w14:paraId="5F93F866" w14:textId="77777777" w:rsidR="00626EC2" w:rsidRDefault="00626EC2" w:rsidP="00626EC2">
      <w:pPr>
        <w:pStyle w:val="standardn"/>
        <w:rPr>
          <w:rStyle w:val="dn"/>
          <w:rFonts w:eastAsia="Arial" w:cs="Arial"/>
          <w:b/>
          <w:bCs/>
          <w:sz w:val="24"/>
          <w:szCs w:val="24"/>
        </w:rPr>
      </w:pPr>
      <w:r w:rsidRPr="00E95B2A">
        <w:rPr>
          <w:rStyle w:val="dn"/>
          <w:rFonts w:eastAsia="Arial" w:cs="Arial"/>
          <w:b/>
          <w:bCs/>
          <w:sz w:val="24"/>
          <w:szCs w:val="24"/>
        </w:rPr>
        <w:t>Usnášeníschopnost Rady:</w:t>
      </w:r>
    </w:p>
    <w:p w14:paraId="4AAD5A23" w14:textId="153CDA22" w:rsidR="00626EC2" w:rsidRPr="00E95B2A" w:rsidRDefault="00626EC2" w:rsidP="00626EC2">
      <w:pPr>
        <w:pStyle w:val="standardn"/>
        <w:rPr>
          <w:rStyle w:val="dn"/>
          <w:rFonts w:eastAsia="Arial" w:cs="Arial"/>
        </w:rPr>
      </w:pPr>
      <w:r w:rsidRPr="00E95B2A">
        <w:rPr>
          <w:rStyle w:val="dn"/>
          <w:rFonts w:eastAsia="Arial" w:cs="Arial"/>
        </w:rPr>
        <w:t>Rada je usnášeníschopná při účasti nadpoloviční většiny</w:t>
      </w:r>
      <w:r>
        <w:rPr>
          <w:rStyle w:val="dn"/>
          <w:rFonts w:eastAsia="Arial" w:cs="Arial"/>
        </w:rPr>
        <w:t xml:space="preserve"> jejích členů. Rozhodnutí přijímá nadpoloviční většinou přítomných. Jednání Rady se zúčastnilo 5 členů, takže Rada je usnášeníschopná.</w:t>
      </w:r>
    </w:p>
    <w:p w14:paraId="1E28105E" w14:textId="0208A29F" w:rsidR="00E95B2A" w:rsidRDefault="00E95B2A" w:rsidP="00A837D7">
      <w:pPr>
        <w:pStyle w:val="standardn"/>
        <w:rPr>
          <w:rStyle w:val="dn"/>
        </w:rPr>
      </w:pPr>
    </w:p>
    <w:p w14:paraId="2A3D7991" w14:textId="58152D0B" w:rsidR="008A6E33" w:rsidRPr="008A6E33" w:rsidRDefault="00626EC2" w:rsidP="00651E41">
      <w:pPr>
        <w:tabs>
          <w:tab w:val="left" w:pos="1080"/>
          <w:tab w:val="left" w:pos="2520"/>
          <w:tab w:val="left" w:pos="6300"/>
        </w:tabs>
        <w:spacing w:before="60"/>
        <w:jc w:val="both"/>
        <w:rPr>
          <w:rStyle w:val="dn"/>
          <w:rFonts w:ascii="Arial" w:hAnsi="Arial"/>
          <w:b/>
          <w:bCs/>
          <w:sz w:val="24"/>
          <w:szCs w:val="24"/>
        </w:rPr>
      </w:pPr>
      <w:r>
        <w:rPr>
          <w:rStyle w:val="dn"/>
          <w:rFonts w:ascii="Arial" w:hAnsi="Arial"/>
          <w:b/>
          <w:bCs/>
          <w:sz w:val="24"/>
          <w:szCs w:val="24"/>
        </w:rPr>
        <w:t xml:space="preserve">1. </w:t>
      </w:r>
      <w:r w:rsidRPr="00626EC2">
        <w:rPr>
          <w:rStyle w:val="dn"/>
          <w:rFonts w:ascii="Arial" w:hAnsi="Arial"/>
          <w:b/>
          <w:bCs/>
          <w:sz w:val="24"/>
          <w:szCs w:val="24"/>
        </w:rPr>
        <w:t>Informace o změně právní formy a názvu spolku SCOV</w:t>
      </w:r>
      <w:r w:rsidR="008A6E33" w:rsidRPr="008A6E33">
        <w:rPr>
          <w:rStyle w:val="dn"/>
          <w:rFonts w:ascii="Arial" w:hAnsi="Arial"/>
          <w:b/>
          <w:bCs/>
          <w:sz w:val="24"/>
          <w:szCs w:val="24"/>
        </w:rPr>
        <w:t>:</w:t>
      </w:r>
    </w:p>
    <w:p w14:paraId="0972F423" w14:textId="2B74842C" w:rsidR="008A6E33" w:rsidRDefault="00F1747C" w:rsidP="00B37572">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 xml:space="preserve">Dne </w:t>
      </w:r>
      <w:r w:rsidR="00626EC2">
        <w:rPr>
          <w:rStyle w:val="dn"/>
          <w:rFonts w:ascii="Arial" w:hAnsi="Arial"/>
          <w:sz w:val="22"/>
          <w:szCs w:val="22"/>
        </w:rPr>
        <w:t xml:space="preserve">8. 8. 2023 podal předseda Rady </w:t>
      </w:r>
      <w:r>
        <w:rPr>
          <w:rStyle w:val="dn"/>
          <w:rFonts w:ascii="Arial" w:hAnsi="Arial"/>
          <w:sz w:val="22"/>
          <w:szCs w:val="22"/>
        </w:rPr>
        <w:t xml:space="preserve">prostřednictvím elektronického formuláře Ministerstva spravedlnosti </w:t>
      </w:r>
      <w:r w:rsidRPr="00F1747C">
        <w:rPr>
          <w:rStyle w:val="dn"/>
          <w:rFonts w:ascii="Arial" w:hAnsi="Arial"/>
          <w:sz w:val="22"/>
          <w:szCs w:val="22"/>
        </w:rPr>
        <w:t>Návrh na zápis změny právní formy do spolkového rejstříku</w:t>
      </w:r>
      <w:r>
        <w:rPr>
          <w:rStyle w:val="dn"/>
          <w:rFonts w:ascii="Arial" w:hAnsi="Arial"/>
          <w:sz w:val="22"/>
          <w:szCs w:val="22"/>
        </w:rPr>
        <w:t xml:space="preserve"> ke Krajskému soudu v Ostravě</w:t>
      </w:r>
      <w:r w:rsidR="008A6E33" w:rsidRPr="008A6E33">
        <w:rPr>
          <w:rStyle w:val="dn"/>
          <w:rFonts w:ascii="Arial" w:hAnsi="Arial"/>
          <w:sz w:val="22"/>
          <w:szCs w:val="22"/>
        </w:rPr>
        <w:t xml:space="preserve">. </w:t>
      </w:r>
    </w:p>
    <w:p w14:paraId="33444465" w14:textId="0735FE6A" w:rsidR="00B37572" w:rsidRDefault="00F1747C" w:rsidP="00B37572">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Předmětem návrhu byly následující změny</w:t>
      </w:r>
      <w:r w:rsidR="00B37572">
        <w:rPr>
          <w:rStyle w:val="dn"/>
          <w:rFonts w:ascii="Arial" w:hAnsi="Arial"/>
          <w:sz w:val="22"/>
          <w:szCs w:val="22"/>
        </w:rPr>
        <w:t>:</w:t>
      </w:r>
    </w:p>
    <w:p w14:paraId="4A9418F8" w14:textId="49E52AC1" w:rsidR="00482023" w:rsidRDefault="00F1747C" w:rsidP="00F1747C">
      <w:pPr>
        <w:pStyle w:val="Odstavecseseznamem"/>
        <w:numPr>
          <w:ilvl w:val="0"/>
          <w:numId w:val="21"/>
        </w:numPr>
        <w:tabs>
          <w:tab w:val="left" w:pos="1080"/>
          <w:tab w:val="left" w:pos="2520"/>
          <w:tab w:val="left" w:pos="6300"/>
        </w:tabs>
        <w:spacing w:before="120"/>
        <w:jc w:val="both"/>
        <w:rPr>
          <w:rStyle w:val="dn"/>
          <w:rFonts w:ascii="Arial" w:hAnsi="Arial"/>
          <w:sz w:val="22"/>
          <w:szCs w:val="22"/>
          <w:lang w:val="cs-CZ"/>
        </w:rPr>
      </w:pPr>
      <w:r>
        <w:rPr>
          <w:rStyle w:val="dn"/>
          <w:rFonts w:ascii="Arial" w:hAnsi="Arial"/>
          <w:sz w:val="22"/>
          <w:szCs w:val="22"/>
          <w:lang w:val="cs-CZ"/>
        </w:rPr>
        <w:t>Změna právní formy ze sdružení na spolek</w:t>
      </w:r>
      <w:r w:rsidR="00D32373">
        <w:rPr>
          <w:rStyle w:val="dn"/>
          <w:rFonts w:ascii="Arial" w:hAnsi="Arial"/>
          <w:sz w:val="22"/>
          <w:szCs w:val="22"/>
          <w:lang w:val="cs-CZ"/>
        </w:rPr>
        <w:t>.</w:t>
      </w:r>
    </w:p>
    <w:p w14:paraId="6CA332E0" w14:textId="0C7C1565" w:rsidR="00B37572" w:rsidRPr="00B37572" w:rsidRDefault="00F1747C" w:rsidP="00F1747C">
      <w:pPr>
        <w:pStyle w:val="Odstavecseseznamem"/>
        <w:numPr>
          <w:ilvl w:val="0"/>
          <w:numId w:val="21"/>
        </w:numPr>
        <w:tabs>
          <w:tab w:val="left" w:pos="1080"/>
          <w:tab w:val="left" w:pos="2520"/>
          <w:tab w:val="left" w:pos="6300"/>
        </w:tabs>
        <w:spacing w:before="120"/>
        <w:jc w:val="both"/>
        <w:rPr>
          <w:rStyle w:val="dn"/>
          <w:rFonts w:ascii="Arial" w:hAnsi="Arial"/>
          <w:sz w:val="22"/>
          <w:szCs w:val="22"/>
          <w:lang w:val="cs-CZ"/>
        </w:rPr>
      </w:pPr>
      <w:r>
        <w:rPr>
          <w:rStyle w:val="dn"/>
          <w:rFonts w:ascii="Arial" w:hAnsi="Arial"/>
          <w:sz w:val="22"/>
          <w:szCs w:val="22"/>
          <w:lang w:val="cs-CZ"/>
        </w:rPr>
        <w:t>Změna sídla spolku SCOV z Dobré do Zlína, tř. T. Bati 299.</w:t>
      </w:r>
    </w:p>
    <w:p w14:paraId="49912120" w14:textId="1B767FF4" w:rsidR="00F1747C" w:rsidRDefault="00F1747C" w:rsidP="00F1747C">
      <w:pPr>
        <w:pStyle w:val="Odstavecseseznamem"/>
        <w:numPr>
          <w:ilvl w:val="0"/>
          <w:numId w:val="21"/>
        </w:numPr>
        <w:tabs>
          <w:tab w:val="left" w:pos="1080"/>
          <w:tab w:val="left" w:pos="2520"/>
          <w:tab w:val="left" w:pos="6300"/>
        </w:tabs>
        <w:spacing w:before="120"/>
        <w:jc w:val="both"/>
        <w:rPr>
          <w:rStyle w:val="dn"/>
          <w:rFonts w:ascii="Arial" w:hAnsi="Arial"/>
          <w:sz w:val="22"/>
          <w:szCs w:val="22"/>
          <w:lang w:val="cs-CZ"/>
        </w:rPr>
      </w:pPr>
      <w:r>
        <w:rPr>
          <w:rStyle w:val="dn"/>
          <w:rFonts w:ascii="Arial" w:hAnsi="Arial"/>
          <w:sz w:val="22"/>
          <w:szCs w:val="22"/>
          <w:lang w:val="cs-CZ"/>
        </w:rPr>
        <w:t>Zrušení Kontrolní komise.</w:t>
      </w:r>
    </w:p>
    <w:p w14:paraId="224E86B2" w14:textId="2C17658B" w:rsidR="00F1747C" w:rsidRDefault="00F1747C" w:rsidP="00F1747C">
      <w:pPr>
        <w:pStyle w:val="Odstavecseseznamem"/>
        <w:numPr>
          <w:ilvl w:val="0"/>
          <w:numId w:val="21"/>
        </w:numPr>
        <w:tabs>
          <w:tab w:val="left" w:pos="1080"/>
          <w:tab w:val="left" w:pos="2520"/>
          <w:tab w:val="left" w:pos="6300"/>
        </w:tabs>
        <w:spacing w:before="120"/>
        <w:jc w:val="both"/>
        <w:rPr>
          <w:rStyle w:val="dn"/>
          <w:rFonts w:ascii="Arial" w:hAnsi="Arial"/>
          <w:sz w:val="22"/>
          <w:szCs w:val="22"/>
          <w:lang w:val="cs-CZ"/>
        </w:rPr>
      </w:pPr>
      <w:r>
        <w:rPr>
          <w:rStyle w:val="dn"/>
          <w:rFonts w:ascii="Arial" w:hAnsi="Arial"/>
          <w:sz w:val="22"/>
          <w:szCs w:val="22"/>
          <w:lang w:val="cs-CZ"/>
        </w:rPr>
        <w:t>Změna stanov reflektující uvedené skutečnosti.</w:t>
      </w:r>
    </w:p>
    <w:p w14:paraId="16D8B246" w14:textId="2B63B9E5" w:rsidR="00B37572" w:rsidRDefault="00F1747C" w:rsidP="00F1747C">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Uvedené změny proběhly k datu 1</w:t>
      </w:r>
      <w:r w:rsidR="00390D13" w:rsidRPr="00F1747C">
        <w:rPr>
          <w:rStyle w:val="dn"/>
          <w:rFonts w:ascii="Arial" w:hAnsi="Arial"/>
          <w:sz w:val="22"/>
          <w:szCs w:val="22"/>
        </w:rPr>
        <w:t>.</w:t>
      </w:r>
      <w:r>
        <w:rPr>
          <w:rStyle w:val="dn"/>
          <w:rFonts w:ascii="Arial" w:hAnsi="Arial"/>
          <w:sz w:val="22"/>
          <w:szCs w:val="22"/>
        </w:rPr>
        <w:t xml:space="preserve"> září 2023, jak je zřejmé z výpisu ze spolkového rejstříku. Avšak přestože byly dodány rejstříkovému soudu (jím požadované) aktuální podklady (zápis jednání Rady z 8. 8. 2023, aktuální Stanovy Spolku SCOV</w:t>
      </w:r>
      <w:r w:rsidR="005926B2" w:rsidRPr="00F1747C">
        <w:rPr>
          <w:rStyle w:val="dn"/>
          <w:rFonts w:ascii="Arial" w:hAnsi="Arial"/>
          <w:sz w:val="22"/>
          <w:szCs w:val="22"/>
        </w:rPr>
        <w:t xml:space="preserve"> </w:t>
      </w:r>
      <w:r w:rsidR="000B193D">
        <w:rPr>
          <w:rStyle w:val="dn"/>
          <w:rFonts w:ascii="Arial" w:hAnsi="Arial"/>
          <w:sz w:val="22"/>
          <w:szCs w:val="22"/>
        </w:rPr>
        <w:t>z 15. 3. 2023, zápis z Výroční konference a další), zůstávají ve Sbírce listin staré Stanovy a několik let staré zápisy jednání Rady. Pro uvedení do řádného stavu bude pravděpodobně nutno stejným elektronickým nástrojem pořádat soud o zavedení aktuálních dokumentů do Sbírky listin.</w:t>
      </w:r>
    </w:p>
    <w:p w14:paraId="2F691323" w14:textId="0E3AEE7D" w:rsidR="000B193D" w:rsidRDefault="000B193D" w:rsidP="00F1747C">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lastRenderedPageBreak/>
        <w:t>Ze strany SCOV pak je nutno opravit používané hlavičkované formuláře a příslušné odkazy na webu scov.cz. Rovněž zde se vyskytují názvy „Sdružení“ a v sekci Stanovy je tatáž stará verze Stanov jako na webu ve Spolkovém rejstříku. Při této příležitosti bude vhodné doplnit i přednášky v sekci „Činnosti“, a zkontrolovat/aktualizovat seznam členů</w:t>
      </w:r>
      <w:r w:rsidR="001F0AAD">
        <w:rPr>
          <w:rStyle w:val="dn"/>
          <w:rFonts w:ascii="Arial" w:hAnsi="Arial"/>
          <w:sz w:val="22"/>
          <w:szCs w:val="22"/>
        </w:rPr>
        <w:t xml:space="preserve"> na webu SCOV.</w:t>
      </w:r>
    </w:p>
    <w:p w14:paraId="101820E1" w14:textId="77777777" w:rsidR="000B193D" w:rsidRDefault="000B193D" w:rsidP="00F1747C">
      <w:pPr>
        <w:tabs>
          <w:tab w:val="left" w:pos="1080"/>
          <w:tab w:val="left" w:pos="2520"/>
          <w:tab w:val="left" w:pos="6300"/>
        </w:tabs>
        <w:spacing w:before="120"/>
        <w:jc w:val="both"/>
        <w:rPr>
          <w:rStyle w:val="dn"/>
          <w:rFonts w:ascii="Arial" w:hAnsi="Arial"/>
          <w:sz w:val="22"/>
          <w:szCs w:val="22"/>
        </w:rPr>
      </w:pPr>
    </w:p>
    <w:p w14:paraId="510CABCD" w14:textId="4B751FF6" w:rsidR="001F0AAD" w:rsidRPr="008A6E33" w:rsidRDefault="001F0AAD" w:rsidP="001F0AAD">
      <w:pPr>
        <w:tabs>
          <w:tab w:val="left" w:pos="1080"/>
          <w:tab w:val="left" w:pos="2520"/>
          <w:tab w:val="left" w:pos="6300"/>
        </w:tabs>
        <w:spacing w:before="60"/>
        <w:jc w:val="both"/>
        <w:rPr>
          <w:rStyle w:val="dn"/>
          <w:rFonts w:ascii="Arial" w:hAnsi="Arial"/>
          <w:b/>
          <w:bCs/>
          <w:sz w:val="24"/>
          <w:szCs w:val="24"/>
        </w:rPr>
      </w:pPr>
      <w:r>
        <w:rPr>
          <w:rStyle w:val="dn"/>
          <w:rFonts w:ascii="Arial" w:hAnsi="Arial"/>
          <w:b/>
          <w:bCs/>
          <w:sz w:val="24"/>
          <w:szCs w:val="24"/>
        </w:rPr>
        <w:t xml:space="preserve">2. Informace o činnosti spolku </w:t>
      </w:r>
      <w:r w:rsidRPr="001F0AAD">
        <w:rPr>
          <w:rStyle w:val="dn"/>
          <w:rFonts w:ascii="Arial" w:hAnsi="Arial"/>
          <w:b/>
          <w:bCs/>
          <w:sz w:val="24"/>
          <w:szCs w:val="24"/>
        </w:rPr>
        <w:t>po poslední výroční konferenci.</w:t>
      </w:r>
    </w:p>
    <w:p w14:paraId="6E27B07C" w14:textId="67190EB0" w:rsidR="001F0AAD" w:rsidRDefault="00A042F9" w:rsidP="001F0AAD">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 xml:space="preserve">Rada se sešla dosud 2x, prvé jednání proběhlo ihned po výroční konferenci. Druhé jednání proběhlo per rolam 8. 8. 2023 a řešilo problém vzniklý při návrhu na zápis do rejstříkového soudu, který </w:t>
      </w:r>
      <w:r w:rsidRPr="00A042F9">
        <w:rPr>
          <w:rStyle w:val="dn"/>
          <w:rFonts w:ascii="Arial" w:hAnsi="Arial"/>
          <w:sz w:val="22"/>
          <w:szCs w:val="22"/>
        </w:rPr>
        <w:t>shledal v návrhu vady a uložil jejich odstranění ve lhůtě 15 dnů. Nejdůležitějším požadavkem bylo podání návrhu na zápis změny právní formy ze Sdružení právnických osob na Spolek, které vyplývá z nového názvu, a doložení listin, ze kterých vyplývá, že ke změně došlo.</w:t>
      </w:r>
      <w:r>
        <w:rPr>
          <w:rStyle w:val="dn"/>
          <w:rFonts w:ascii="Arial" w:hAnsi="Arial"/>
          <w:sz w:val="22"/>
          <w:szCs w:val="22"/>
        </w:rPr>
        <w:t xml:space="preserve"> O změně musela rozhodnout Rada, která pověřila předsedu podáním návrhu v opravené formě – tedy návrh na změnu názvu (na Spolek) a  na změnu právní formy (ze sdružení na spolek). Návrh byl přijat a od 1. 9. 2023 je takto SCOV prezentován ve spolkovém rejstříku.</w:t>
      </w:r>
    </w:p>
    <w:p w14:paraId="31CAD578" w14:textId="37A8E878" w:rsidR="00A042F9" w:rsidRDefault="00D34221" w:rsidP="001F0AAD">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Dne 10. 5. 2023 se Pavel Vaněk zúčastnil jednání Technického výboru pro akreditaci COV. Zápis z jednání je k dispozici, otázkou je, zda bychom neměli tyto zápisy poskytnout i členům, např. na webu SCOV nebo rozesláním e-mailem.</w:t>
      </w:r>
    </w:p>
    <w:p w14:paraId="073CA3DB" w14:textId="0CA4FCBA" w:rsidR="00D34221" w:rsidRDefault="00D34221" w:rsidP="001F0AAD">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 xml:space="preserve">V současné době ČIA eviduje 61 COV, jeden nový (3259 </w:t>
      </w:r>
      <w:r w:rsidRPr="00D34221">
        <w:rPr>
          <w:rStyle w:val="dn"/>
          <w:rFonts w:ascii="Arial" w:hAnsi="Arial"/>
          <w:sz w:val="22"/>
          <w:szCs w:val="22"/>
        </w:rPr>
        <w:t>Ships &amp; Boats Inspections s.r.o.</w:t>
      </w:r>
      <w:r>
        <w:rPr>
          <w:rStyle w:val="dn"/>
          <w:rFonts w:ascii="Arial" w:hAnsi="Arial"/>
          <w:sz w:val="22"/>
          <w:szCs w:val="22"/>
        </w:rPr>
        <w:t xml:space="preserve">) vznikl a byl akreditován pro </w:t>
      </w:r>
      <w:r w:rsidRPr="00D34221">
        <w:rPr>
          <w:rStyle w:val="dn"/>
          <w:rFonts w:ascii="Arial" w:hAnsi="Arial"/>
          <w:sz w:val="22"/>
          <w:szCs w:val="22"/>
        </w:rPr>
        <w:t>posuzování shody rekreačních plavidel dle NV č. 96/2016 Sb.</w:t>
      </w:r>
    </w:p>
    <w:p w14:paraId="415B9CB1" w14:textId="7BECB3F8" w:rsidR="00D34221" w:rsidRDefault="00D34221" w:rsidP="001F0AAD">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Z dalších projednávaných aspektů bylo vydání MPA</w:t>
      </w:r>
      <w:r w:rsidR="00913E1A">
        <w:rPr>
          <w:rStyle w:val="dn"/>
          <w:rFonts w:ascii="Arial" w:hAnsi="Arial"/>
          <w:sz w:val="22"/>
          <w:szCs w:val="22"/>
        </w:rPr>
        <w:t xml:space="preserve"> </w:t>
      </w:r>
      <w:r>
        <w:rPr>
          <w:rStyle w:val="dn"/>
          <w:rFonts w:ascii="Arial" w:hAnsi="Arial"/>
          <w:sz w:val="22"/>
          <w:szCs w:val="22"/>
        </w:rPr>
        <w:t>00-09-22</w:t>
      </w:r>
      <w:r w:rsidR="00913E1A">
        <w:rPr>
          <w:rStyle w:val="dn"/>
          <w:rFonts w:ascii="Arial" w:hAnsi="Arial"/>
          <w:sz w:val="22"/>
          <w:szCs w:val="22"/>
        </w:rPr>
        <w:t xml:space="preserve"> pro flexibilní akreditaci, zavádějící sjednocená pravidla a upravující způsob popisu flexibility. Dále byl vydán předpis MPA 40-01-22 k aplikaci ČSN EN ISO/IEC 17065:2013, kde byla aktualizována Příloha č. 1 podle EA 2/17 M:2020. Dále byly promítnuty do Přílohy 2 změny týkající se flexibilní akreditace. Tento předpis MPA obsahuje také </w:t>
      </w:r>
      <w:r w:rsidR="00913E1A" w:rsidRPr="00913E1A">
        <w:rPr>
          <w:rStyle w:val="dn"/>
          <w:rFonts w:ascii="Arial" w:hAnsi="Arial"/>
          <w:sz w:val="22"/>
          <w:szCs w:val="22"/>
        </w:rPr>
        <w:t>přehled specifických certifikačních schémat.</w:t>
      </w:r>
    </w:p>
    <w:p w14:paraId="07005435" w14:textId="27B1800E" w:rsidR="00913E1A" w:rsidRDefault="00913E1A" w:rsidP="001F0AAD">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 xml:space="preserve">Dále byl do přílohy 3 zaveden odkaz na revidovaný dokument </w:t>
      </w:r>
      <w:r w:rsidRPr="00913E1A">
        <w:rPr>
          <w:rStyle w:val="dn"/>
          <w:rFonts w:ascii="Arial" w:hAnsi="Arial"/>
          <w:sz w:val="22"/>
          <w:szCs w:val="22"/>
        </w:rPr>
        <w:t>EA-6/02M:2022 - EA Guidelines on the use of ISO/IEC 17065 and ISO/IEC 17021-1 for Certification to EN ISO 3834</w:t>
      </w:r>
      <w:r>
        <w:rPr>
          <w:rStyle w:val="dn"/>
          <w:rFonts w:ascii="Arial" w:hAnsi="Arial"/>
          <w:sz w:val="22"/>
          <w:szCs w:val="22"/>
        </w:rPr>
        <w:t xml:space="preserve"> s koncem přechodného období 10. 1. 2023. </w:t>
      </w:r>
    </w:p>
    <w:p w14:paraId="2D241D5A" w14:textId="4281C2F1" w:rsidR="00913E1A" w:rsidRPr="00913E1A" w:rsidRDefault="00913E1A" w:rsidP="00913E1A">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 xml:space="preserve">V diskusi </w:t>
      </w:r>
      <w:r w:rsidRPr="00913E1A">
        <w:rPr>
          <w:rStyle w:val="dn"/>
          <w:rFonts w:ascii="Arial" w:hAnsi="Arial"/>
          <w:sz w:val="22"/>
          <w:szCs w:val="22"/>
        </w:rPr>
        <w:t>Ing. D. Shejbal upozornil na</w:t>
      </w:r>
      <w:r>
        <w:rPr>
          <w:rStyle w:val="dn"/>
          <w:rFonts w:ascii="Arial" w:hAnsi="Arial"/>
          <w:sz w:val="22"/>
          <w:szCs w:val="22"/>
        </w:rPr>
        <w:t xml:space="preserve"> </w:t>
      </w:r>
      <w:r w:rsidRPr="00913E1A">
        <w:rPr>
          <w:rStyle w:val="dn"/>
          <w:rFonts w:ascii="Arial" w:hAnsi="Arial"/>
          <w:sz w:val="22"/>
          <w:szCs w:val="22"/>
        </w:rPr>
        <w:t>rozpor mezi přístupem ČIA (v dokumentu Pokyn na zpracování přílohy č. 3_nové | 11_01-P507_V | 27. 03. 2023) a ÚNMZ při koncipování (popisu) rozsahu udělené akreditace pro účely autorizace. Zatímco ČIA principiálně upřesňuje, pro jaké produktové skupiny, typy produktů je daný akreditovaný objekt posouzen, ÚNMZ prosazuje přístup založený na uvedení celé produktové skupiny jako nedělitelné položky, v těch případech, kdy není v současné době umožněna její limitace při oznamování subjektů s využitím el. nástroje NANDO.</w:t>
      </w:r>
    </w:p>
    <w:p w14:paraId="5B5F772D" w14:textId="5D86E108" w:rsidR="00913E1A" w:rsidRDefault="00913E1A" w:rsidP="00913E1A">
      <w:pPr>
        <w:tabs>
          <w:tab w:val="left" w:pos="1080"/>
          <w:tab w:val="left" w:pos="2520"/>
          <w:tab w:val="left" w:pos="6300"/>
        </w:tabs>
        <w:spacing w:before="120"/>
        <w:jc w:val="both"/>
        <w:rPr>
          <w:rStyle w:val="dn"/>
          <w:rFonts w:ascii="Arial" w:hAnsi="Arial"/>
          <w:sz w:val="22"/>
          <w:szCs w:val="22"/>
        </w:rPr>
      </w:pPr>
      <w:r w:rsidRPr="00913E1A">
        <w:rPr>
          <w:rStyle w:val="dn"/>
          <w:rFonts w:ascii="Arial" w:hAnsi="Arial"/>
          <w:sz w:val="22"/>
          <w:szCs w:val="22"/>
        </w:rPr>
        <w:t>V následné diskusi zástupkyně ÚNMZ (Ing. Kabátková) uvedla, že tato situace se aktuálně řeší na úrovni EK (nejbližší jednání je plánováno na červen 2023).</w:t>
      </w:r>
    </w:p>
    <w:p w14:paraId="28E5D5E6" w14:textId="7CCE839C" w:rsidR="00BF0AD1" w:rsidRDefault="00BF0AD1" w:rsidP="00913E1A">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 xml:space="preserve">Komunikace s ČIA obsahovala také žádost o potvrzení profesora Zimy </w:t>
      </w:r>
      <w:r w:rsidRPr="00BF0AD1">
        <w:rPr>
          <w:rStyle w:val="dn"/>
          <w:rFonts w:ascii="Arial" w:hAnsi="Arial"/>
          <w:sz w:val="22"/>
          <w:szCs w:val="22"/>
        </w:rPr>
        <w:t>ve funkci člena Správní rady Českého institutu pro akreditaci, o.p.s.</w:t>
      </w:r>
      <w:r>
        <w:rPr>
          <w:rStyle w:val="dn"/>
          <w:rFonts w:ascii="Arial" w:hAnsi="Arial"/>
          <w:sz w:val="22"/>
          <w:szCs w:val="22"/>
        </w:rPr>
        <w:t xml:space="preserve"> (souhlas jsme vyjádřili dopisem z 29. 3. 2023) a následně jsme odpovídali na žádost o jmenování zástupce SCOV do Rady pro akreditaci na další funkční období. V souladu se Stanovami SCOV byl zástupcem jmenován Předseda SCOV. Při té příležitosti jsme informovali pracovníky ČIA o nastalých změnách, tedy z</w:t>
      </w:r>
      <w:r w:rsidRPr="00BF0AD1">
        <w:rPr>
          <w:rStyle w:val="dn"/>
          <w:rFonts w:ascii="Arial" w:hAnsi="Arial"/>
          <w:sz w:val="22"/>
          <w:szCs w:val="22"/>
        </w:rPr>
        <w:t>měn</w:t>
      </w:r>
      <w:r>
        <w:rPr>
          <w:rStyle w:val="dn"/>
          <w:rFonts w:ascii="Arial" w:hAnsi="Arial"/>
          <w:sz w:val="22"/>
          <w:szCs w:val="22"/>
        </w:rPr>
        <w:t>ě</w:t>
      </w:r>
      <w:r w:rsidRPr="00BF0AD1">
        <w:rPr>
          <w:rStyle w:val="dn"/>
          <w:rFonts w:ascii="Arial" w:hAnsi="Arial"/>
          <w:sz w:val="22"/>
          <w:szCs w:val="22"/>
        </w:rPr>
        <w:t xml:space="preserve"> názvu z původního Sdružení certifikačních orgánů pro certifikaci výrobků na Spolek certifikačních orgánů pro certifikaci výrobků</w:t>
      </w:r>
      <w:r>
        <w:rPr>
          <w:rStyle w:val="dn"/>
          <w:rFonts w:ascii="Arial" w:hAnsi="Arial"/>
          <w:sz w:val="22"/>
          <w:szCs w:val="22"/>
        </w:rPr>
        <w:t xml:space="preserve"> a změně </w:t>
      </w:r>
      <w:r w:rsidRPr="00BF0AD1">
        <w:rPr>
          <w:rStyle w:val="dn"/>
          <w:rFonts w:ascii="Arial" w:hAnsi="Arial"/>
          <w:sz w:val="22"/>
          <w:szCs w:val="22"/>
        </w:rPr>
        <w:t>sídla z Dobrá č.p. 204, 739 51 Dobrá</w:t>
      </w:r>
      <w:r>
        <w:rPr>
          <w:rStyle w:val="dn"/>
          <w:rFonts w:ascii="Arial" w:hAnsi="Arial"/>
          <w:sz w:val="22"/>
          <w:szCs w:val="22"/>
        </w:rPr>
        <w:t>,</w:t>
      </w:r>
      <w:r w:rsidRPr="00BF0AD1">
        <w:rPr>
          <w:rStyle w:val="dn"/>
          <w:rFonts w:ascii="Arial" w:hAnsi="Arial"/>
          <w:sz w:val="22"/>
          <w:szCs w:val="22"/>
        </w:rPr>
        <w:t xml:space="preserve"> na Třída Tomáše Bati 299, Louky, 763 02 Zlín</w:t>
      </w:r>
      <w:r>
        <w:rPr>
          <w:rStyle w:val="dn"/>
          <w:rFonts w:ascii="Arial" w:hAnsi="Arial"/>
          <w:sz w:val="22"/>
          <w:szCs w:val="22"/>
        </w:rPr>
        <w:t xml:space="preserve">. </w:t>
      </w:r>
    </w:p>
    <w:p w14:paraId="0D257949" w14:textId="60AD681A" w:rsidR="00BF0AD1" w:rsidRDefault="00BF0AD1" w:rsidP="00913E1A">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 xml:space="preserve">Doporučená korespondenční adresa je </w:t>
      </w:r>
      <w:r w:rsidRPr="00BF0AD1">
        <w:rPr>
          <w:rStyle w:val="dn"/>
          <w:rFonts w:ascii="Arial" w:hAnsi="Arial"/>
          <w:sz w:val="22"/>
          <w:szCs w:val="22"/>
        </w:rPr>
        <w:t>Malotova 5264, budova 113 ITC, PSČ 760 01 Zlín, i když korespondence na adresu sídla Spolku SCOV rovněž dorazí</w:t>
      </w:r>
      <w:r>
        <w:rPr>
          <w:rStyle w:val="dn"/>
          <w:rFonts w:ascii="Arial" w:hAnsi="Arial"/>
          <w:sz w:val="22"/>
          <w:szCs w:val="22"/>
        </w:rPr>
        <w:t>.</w:t>
      </w:r>
    </w:p>
    <w:p w14:paraId="24966301" w14:textId="6E657BCC" w:rsidR="004E7D13" w:rsidRDefault="004E7D13" w:rsidP="00913E1A">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 xml:space="preserve">Obdrželi jsme jednu žádost o příspěvek na zahraniční studijní cestu od TZÚ, který byl v souladu se schváleným postupem uhrazen. </w:t>
      </w:r>
      <w:r w:rsidRPr="004E7D13">
        <w:rPr>
          <w:rStyle w:val="dn"/>
          <w:rFonts w:ascii="Arial" w:hAnsi="Arial"/>
          <w:sz w:val="22"/>
          <w:szCs w:val="22"/>
        </w:rPr>
        <w:t xml:space="preserve">Dle usnesení z </w:t>
      </w:r>
      <w:r>
        <w:rPr>
          <w:rStyle w:val="dn"/>
          <w:rFonts w:ascii="Arial" w:hAnsi="Arial"/>
          <w:sz w:val="22"/>
          <w:szCs w:val="22"/>
        </w:rPr>
        <w:t>poslední</w:t>
      </w:r>
      <w:r w:rsidRPr="004E7D13">
        <w:rPr>
          <w:rStyle w:val="dn"/>
          <w:rFonts w:ascii="Arial" w:hAnsi="Arial"/>
          <w:sz w:val="22"/>
          <w:szCs w:val="22"/>
        </w:rPr>
        <w:t xml:space="preserve"> VK může SCOV uhradit kompletní náklady na vložné a cestovné, v tomto případě </w:t>
      </w:r>
      <w:r>
        <w:rPr>
          <w:rStyle w:val="dn"/>
          <w:rFonts w:ascii="Arial" w:hAnsi="Arial"/>
          <w:sz w:val="22"/>
          <w:szCs w:val="22"/>
        </w:rPr>
        <w:t>bylo uhrazeno</w:t>
      </w:r>
      <w:r w:rsidRPr="004E7D13">
        <w:rPr>
          <w:rStyle w:val="dn"/>
          <w:rFonts w:ascii="Arial" w:hAnsi="Arial"/>
          <w:sz w:val="22"/>
          <w:szCs w:val="22"/>
        </w:rPr>
        <w:t xml:space="preserve"> jen cestovné, protože vložné se zde neplatilo.</w:t>
      </w:r>
    </w:p>
    <w:p w14:paraId="462C5B59" w14:textId="7DFFDD3A" w:rsidR="004E7D13" w:rsidRDefault="004E7D13" w:rsidP="00913E1A">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TZÚ následně předložil cestovní zprávu z návštěvy Bor</w:t>
      </w:r>
      <w:r>
        <w:rPr>
          <w:rStyle w:val="dn"/>
          <w:rFonts w:ascii="Arial" w:hAnsi="Arial" w:cs="Arial"/>
          <w:sz w:val="22"/>
          <w:szCs w:val="22"/>
        </w:rPr>
        <w:t>å</w:t>
      </w:r>
      <w:r>
        <w:rPr>
          <w:rStyle w:val="dn"/>
          <w:rFonts w:ascii="Arial" w:hAnsi="Arial"/>
          <w:sz w:val="22"/>
          <w:szCs w:val="22"/>
        </w:rPr>
        <w:t>su. Tuto zprávu bychom měli také zveřejnit pro členy – např. na webu v sekci činnost nebo rozesláním na jednotlivé adresy členů.</w:t>
      </w:r>
    </w:p>
    <w:p w14:paraId="34EE55C4" w14:textId="77777777" w:rsidR="00BF0AD1" w:rsidRDefault="00BF0AD1" w:rsidP="00913E1A">
      <w:pPr>
        <w:tabs>
          <w:tab w:val="left" w:pos="1080"/>
          <w:tab w:val="left" w:pos="2520"/>
          <w:tab w:val="left" w:pos="6300"/>
        </w:tabs>
        <w:spacing w:before="120"/>
        <w:jc w:val="both"/>
        <w:rPr>
          <w:rStyle w:val="dn"/>
          <w:rFonts w:ascii="Arial" w:hAnsi="Arial"/>
          <w:sz w:val="22"/>
          <w:szCs w:val="22"/>
        </w:rPr>
      </w:pPr>
    </w:p>
    <w:p w14:paraId="3D0430DD" w14:textId="3BA72FA6" w:rsidR="000B193D" w:rsidRPr="008A6E33" w:rsidRDefault="001F0AAD" w:rsidP="000B193D">
      <w:pPr>
        <w:tabs>
          <w:tab w:val="left" w:pos="1080"/>
          <w:tab w:val="left" w:pos="2520"/>
          <w:tab w:val="left" w:pos="6300"/>
        </w:tabs>
        <w:spacing w:before="60"/>
        <w:jc w:val="both"/>
        <w:rPr>
          <w:rStyle w:val="dn"/>
          <w:rFonts w:ascii="Arial" w:hAnsi="Arial"/>
          <w:b/>
          <w:bCs/>
          <w:sz w:val="24"/>
          <w:szCs w:val="24"/>
        </w:rPr>
      </w:pPr>
      <w:bookmarkStart w:id="0" w:name="_Hlk162695548"/>
      <w:r>
        <w:rPr>
          <w:rStyle w:val="dn"/>
          <w:rFonts w:ascii="Arial" w:hAnsi="Arial"/>
          <w:b/>
          <w:bCs/>
          <w:sz w:val="24"/>
          <w:szCs w:val="24"/>
        </w:rPr>
        <w:lastRenderedPageBreak/>
        <w:t>3</w:t>
      </w:r>
      <w:r w:rsidR="000B193D">
        <w:rPr>
          <w:rStyle w:val="dn"/>
          <w:rFonts w:ascii="Arial" w:hAnsi="Arial"/>
          <w:b/>
          <w:bCs/>
          <w:sz w:val="24"/>
          <w:szCs w:val="24"/>
        </w:rPr>
        <w:t>. Stav členské základny</w:t>
      </w:r>
    </w:p>
    <w:p w14:paraId="6369F995" w14:textId="77777777" w:rsidR="00004AE8" w:rsidRDefault="00004AE8" w:rsidP="00F1747C">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V únoru 2024 jsme obdrželi informaci od Ing. Renáty Zárubové, o ukončení jejího působení v SCOV, neboť opouští VÚHU, který reprezentovala. Na dotaz, zda bude VÚHU nadále členem, jsme odpověď neobdrželi.</w:t>
      </w:r>
    </w:p>
    <w:bookmarkEnd w:id="0"/>
    <w:p w14:paraId="579146E5" w14:textId="5E563C3E" w:rsidR="00004AE8" w:rsidRDefault="00004AE8" w:rsidP="00F1747C">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 xml:space="preserve">Vzhledem k tomu, že byla Ing. Zárubová dlouholetou aktivní členkou SCOV, navrhuje předseda, aby jí </w:t>
      </w:r>
      <w:r w:rsidR="001F0AAD">
        <w:rPr>
          <w:rStyle w:val="dn"/>
          <w:rFonts w:ascii="Arial" w:hAnsi="Arial"/>
          <w:sz w:val="22"/>
          <w:szCs w:val="22"/>
        </w:rPr>
        <w:t>S</w:t>
      </w:r>
      <w:r>
        <w:rPr>
          <w:rStyle w:val="dn"/>
          <w:rFonts w:ascii="Arial" w:hAnsi="Arial"/>
          <w:sz w:val="22"/>
          <w:szCs w:val="22"/>
        </w:rPr>
        <w:t>polek předal odměnu nefinančního charakteru (např. kosmetiku)</w:t>
      </w:r>
      <w:r w:rsidR="001F0AAD">
        <w:rPr>
          <w:rStyle w:val="dn"/>
          <w:rFonts w:ascii="Arial" w:hAnsi="Arial"/>
          <w:sz w:val="22"/>
          <w:szCs w:val="22"/>
        </w:rPr>
        <w:t xml:space="preserve"> za její aktivní přístup ke spolkovým činnostem.</w:t>
      </w:r>
    </w:p>
    <w:p w14:paraId="4490CC9F" w14:textId="534231E1" w:rsidR="000B193D" w:rsidRDefault="00004AE8" w:rsidP="00F1747C">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Protože VÚHU stále provozuje akreditovaný COV</w:t>
      </w:r>
      <w:r w:rsidR="001F0AAD">
        <w:rPr>
          <w:rStyle w:val="dn"/>
          <w:rFonts w:ascii="Arial" w:hAnsi="Arial"/>
          <w:sz w:val="22"/>
          <w:szCs w:val="22"/>
        </w:rPr>
        <w:t xml:space="preserve"> č. 3066</w:t>
      </w:r>
      <w:r>
        <w:rPr>
          <w:rStyle w:val="dn"/>
          <w:rFonts w:ascii="Arial" w:hAnsi="Arial"/>
          <w:sz w:val="22"/>
          <w:szCs w:val="22"/>
        </w:rPr>
        <w:t xml:space="preserve">, je nutno se u vedoucího tohoto COV zjistit, zda hodlá pokračovat ve spolkové činnosti s jiným zástupcem. </w:t>
      </w:r>
      <w:r w:rsidR="001F0AAD">
        <w:rPr>
          <w:rStyle w:val="dn"/>
          <w:rFonts w:ascii="Arial" w:hAnsi="Arial"/>
          <w:sz w:val="22"/>
          <w:szCs w:val="22"/>
        </w:rPr>
        <w:t>Podle webu VÚHU je vedoucím COV Bc. Drahoslava Kočková, tel. +420 702 210 133.</w:t>
      </w:r>
    </w:p>
    <w:p w14:paraId="312F0023" w14:textId="77777777" w:rsidR="001F0AAD" w:rsidRDefault="001F0AAD" w:rsidP="00F1747C">
      <w:pPr>
        <w:tabs>
          <w:tab w:val="left" w:pos="1080"/>
          <w:tab w:val="left" w:pos="2520"/>
          <w:tab w:val="left" w:pos="6300"/>
        </w:tabs>
        <w:spacing w:before="120"/>
        <w:jc w:val="both"/>
        <w:rPr>
          <w:rStyle w:val="dn"/>
          <w:rFonts w:ascii="Arial" w:hAnsi="Arial"/>
          <w:sz w:val="22"/>
          <w:szCs w:val="22"/>
        </w:rPr>
      </w:pPr>
    </w:p>
    <w:p w14:paraId="707BC17F" w14:textId="3132FA0D" w:rsidR="000C07AD" w:rsidRPr="008A6E33" w:rsidRDefault="00E141E7" w:rsidP="000C07AD">
      <w:pPr>
        <w:tabs>
          <w:tab w:val="left" w:pos="1080"/>
          <w:tab w:val="left" w:pos="2520"/>
          <w:tab w:val="left" w:pos="6300"/>
        </w:tabs>
        <w:spacing w:before="60"/>
        <w:jc w:val="both"/>
        <w:rPr>
          <w:rStyle w:val="dn"/>
          <w:rFonts w:ascii="Arial" w:hAnsi="Arial"/>
          <w:b/>
          <w:bCs/>
          <w:sz w:val="24"/>
          <w:szCs w:val="24"/>
        </w:rPr>
      </w:pPr>
      <w:r>
        <w:rPr>
          <w:rStyle w:val="dn"/>
          <w:rFonts w:ascii="Arial" w:hAnsi="Arial"/>
          <w:b/>
          <w:bCs/>
          <w:sz w:val="24"/>
          <w:szCs w:val="24"/>
        </w:rPr>
        <w:t>4</w:t>
      </w:r>
      <w:r w:rsidR="000C07AD">
        <w:rPr>
          <w:rStyle w:val="dn"/>
          <w:rFonts w:ascii="Arial" w:hAnsi="Arial"/>
          <w:b/>
          <w:bCs/>
          <w:sz w:val="24"/>
          <w:szCs w:val="24"/>
        </w:rPr>
        <w:t xml:space="preserve">. </w:t>
      </w:r>
      <w:r w:rsidRPr="00E141E7">
        <w:rPr>
          <w:rStyle w:val="dn"/>
          <w:rFonts w:ascii="Arial" w:hAnsi="Arial"/>
          <w:b/>
          <w:bCs/>
          <w:sz w:val="24"/>
          <w:szCs w:val="24"/>
        </w:rPr>
        <w:t>Příprava výroční konference (nevolební)</w:t>
      </w:r>
    </w:p>
    <w:p w14:paraId="56BB227E" w14:textId="45C47E68" w:rsidR="000C07AD" w:rsidRDefault="00E141E7" w:rsidP="000C07AD">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 xml:space="preserve">Výroční komise by měla proběhnout během 2. čtvrtletí 2024, předběžné termíny středa 15. 5. a 22. 5. 2024. Navrženo místo konání v                              . </w:t>
      </w:r>
      <w:r w:rsidR="000603D4">
        <w:rPr>
          <w:rStyle w:val="dn"/>
          <w:rFonts w:ascii="Arial" w:hAnsi="Arial"/>
          <w:sz w:val="22"/>
          <w:szCs w:val="22"/>
        </w:rPr>
        <w:t>Tradiční</w:t>
      </w:r>
      <w:r>
        <w:rPr>
          <w:rStyle w:val="dn"/>
          <w:rFonts w:ascii="Arial" w:hAnsi="Arial"/>
          <w:sz w:val="22"/>
          <w:szCs w:val="22"/>
        </w:rPr>
        <w:t xml:space="preserve"> přednášk</w:t>
      </w:r>
      <w:r w:rsidR="000603D4">
        <w:rPr>
          <w:rStyle w:val="dn"/>
          <w:rFonts w:ascii="Arial" w:hAnsi="Arial"/>
          <w:sz w:val="22"/>
          <w:szCs w:val="22"/>
        </w:rPr>
        <w:t>u zajistí                        .</w:t>
      </w:r>
    </w:p>
    <w:p w14:paraId="72CBFDFD" w14:textId="61DFB273" w:rsidR="000C07AD" w:rsidRDefault="000603D4" w:rsidP="00F1747C">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Týden před konáním se Rada sejde znovu, pravděpodobně on-line, bude upřesněno, aby se doladily podrobnosti. Pozvánky na VK by měly být rozeslány členům Spolku alespoň měsíc předem.</w:t>
      </w:r>
    </w:p>
    <w:p w14:paraId="06B8CC84" w14:textId="77777777" w:rsidR="000603D4" w:rsidRDefault="000603D4" w:rsidP="00F1747C">
      <w:pPr>
        <w:tabs>
          <w:tab w:val="left" w:pos="1080"/>
          <w:tab w:val="left" w:pos="2520"/>
          <w:tab w:val="left" w:pos="6300"/>
        </w:tabs>
        <w:spacing w:before="120"/>
        <w:jc w:val="both"/>
        <w:rPr>
          <w:rStyle w:val="dn"/>
          <w:rFonts w:ascii="Arial" w:hAnsi="Arial"/>
          <w:sz w:val="22"/>
          <w:szCs w:val="22"/>
        </w:rPr>
      </w:pPr>
    </w:p>
    <w:p w14:paraId="0550B21B" w14:textId="6B2F7C0E" w:rsidR="00241A34" w:rsidRPr="008A6E33" w:rsidRDefault="00241A34" w:rsidP="00241A34">
      <w:pPr>
        <w:tabs>
          <w:tab w:val="left" w:pos="1080"/>
          <w:tab w:val="left" w:pos="2520"/>
          <w:tab w:val="left" w:pos="6300"/>
        </w:tabs>
        <w:spacing w:before="60"/>
        <w:jc w:val="both"/>
        <w:rPr>
          <w:rStyle w:val="dn"/>
          <w:rFonts w:ascii="Arial" w:hAnsi="Arial"/>
          <w:b/>
          <w:bCs/>
          <w:sz w:val="24"/>
          <w:szCs w:val="24"/>
        </w:rPr>
      </w:pPr>
      <w:r>
        <w:rPr>
          <w:rStyle w:val="dn"/>
          <w:rFonts w:ascii="Arial" w:hAnsi="Arial"/>
          <w:b/>
          <w:bCs/>
          <w:sz w:val="24"/>
          <w:szCs w:val="24"/>
        </w:rPr>
        <w:t>5. Diskuse</w:t>
      </w:r>
    </w:p>
    <w:p w14:paraId="70AE57C7" w14:textId="71A5477D" w:rsidR="00241A34" w:rsidRDefault="00241A34" w:rsidP="00241A34">
      <w:pPr>
        <w:tabs>
          <w:tab w:val="left" w:pos="1080"/>
          <w:tab w:val="left" w:pos="2520"/>
          <w:tab w:val="left" w:pos="6300"/>
        </w:tabs>
        <w:spacing w:before="120"/>
        <w:jc w:val="both"/>
        <w:rPr>
          <w:rStyle w:val="dn"/>
          <w:rFonts w:ascii="Arial" w:hAnsi="Arial"/>
          <w:sz w:val="22"/>
          <w:szCs w:val="22"/>
        </w:rPr>
      </w:pPr>
      <w:r>
        <w:rPr>
          <w:rStyle w:val="dn"/>
          <w:rFonts w:ascii="Arial" w:hAnsi="Arial"/>
          <w:sz w:val="22"/>
          <w:szCs w:val="22"/>
        </w:rPr>
        <w:t>XXXX.</w:t>
      </w:r>
    </w:p>
    <w:p w14:paraId="6DD7A8CB" w14:textId="77777777" w:rsidR="00241A34" w:rsidRPr="00F1747C" w:rsidRDefault="00241A34" w:rsidP="00F1747C">
      <w:pPr>
        <w:tabs>
          <w:tab w:val="left" w:pos="1080"/>
          <w:tab w:val="left" w:pos="2520"/>
          <w:tab w:val="left" w:pos="6300"/>
        </w:tabs>
        <w:spacing w:before="120"/>
        <w:jc w:val="both"/>
        <w:rPr>
          <w:rStyle w:val="dn"/>
          <w:rFonts w:ascii="Arial" w:hAnsi="Arial"/>
          <w:sz w:val="22"/>
          <w:szCs w:val="22"/>
        </w:rPr>
      </w:pPr>
    </w:p>
    <w:p w14:paraId="7B940F9F" w14:textId="41644EBD" w:rsidR="003E0332" w:rsidRPr="003E0332" w:rsidRDefault="003E0332" w:rsidP="003E0332">
      <w:pPr>
        <w:pStyle w:val="Nadpis1"/>
        <w:numPr>
          <w:ilvl w:val="0"/>
          <w:numId w:val="0"/>
        </w:numPr>
        <w:rPr>
          <w:rStyle w:val="dn"/>
        </w:rPr>
      </w:pPr>
      <w:r w:rsidRPr="003E0332">
        <w:rPr>
          <w:rStyle w:val="dn"/>
        </w:rPr>
        <w:t>Závěr</w:t>
      </w:r>
      <w:r w:rsidR="004E7D13">
        <w:rPr>
          <w:rStyle w:val="dn"/>
        </w:rPr>
        <w:t>y</w:t>
      </w:r>
      <w:r w:rsidR="000C07AD">
        <w:rPr>
          <w:rStyle w:val="dn"/>
        </w:rPr>
        <w:t xml:space="preserve"> z jednání Rady</w:t>
      </w:r>
      <w:r w:rsidRPr="003E0332">
        <w:rPr>
          <w:rStyle w:val="dn"/>
        </w:rPr>
        <w:t>:</w:t>
      </w:r>
    </w:p>
    <w:p w14:paraId="57ADABFD" w14:textId="30BD3E8F" w:rsidR="003E0332" w:rsidRDefault="000C07AD">
      <w:pPr>
        <w:tabs>
          <w:tab w:val="left" w:pos="1080"/>
          <w:tab w:val="left" w:pos="2520"/>
          <w:tab w:val="left" w:pos="6300"/>
        </w:tabs>
        <w:spacing w:before="120"/>
        <w:rPr>
          <w:rStyle w:val="dn"/>
          <w:rFonts w:ascii="Arial" w:eastAsia="Arial" w:hAnsi="Arial" w:cs="Arial"/>
          <w:sz w:val="22"/>
          <w:szCs w:val="22"/>
        </w:rPr>
      </w:pPr>
      <w:r>
        <w:rPr>
          <w:rStyle w:val="dn"/>
          <w:rFonts w:ascii="Arial" w:eastAsia="Arial" w:hAnsi="Arial" w:cs="Arial"/>
          <w:sz w:val="22"/>
          <w:szCs w:val="22"/>
        </w:rPr>
        <w:t xml:space="preserve">1. </w:t>
      </w:r>
      <w:r w:rsidR="002015A6">
        <w:rPr>
          <w:rStyle w:val="dn"/>
          <w:rFonts w:ascii="Arial" w:eastAsia="Arial" w:hAnsi="Arial" w:cs="Arial"/>
          <w:sz w:val="22"/>
          <w:szCs w:val="22"/>
        </w:rPr>
        <w:t>Rada schválila</w:t>
      </w:r>
      <w:r>
        <w:rPr>
          <w:rStyle w:val="dn"/>
          <w:rFonts w:ascii="Arial" w:eastAsia="Arial" w:hAnsi="Arial" w:cs="Arial"/>
          <w:sz w:val="22"/>
          <w:szCs w:val="22"/>
        </w:rPr>
        <w:t xml:space="preserve"> pořízení věcného daru pro Renátu Zárubovou</w:t>
      </w:r>
    </w:p>
    <w:p w14:paraId="72736AF8" w14:textId="560E16E2" w:rsidR="000C07AD" w:rsidRDefault="000C07AD">
      <w:pPr>
        <w:tabs>
          <w:tab w:val="left" w:pos="1080"/>
          <w:tab w:val="left" w:pos="2520"/>
          <w:tab w:val="left" w:pos="6300"/>
        </w:tabs>
        <w:spacing w:before="120"/>
        <w:rPr>
          <w:rStyle w:val="dn"/>
          <w:rFonts w:ascii="Arial" w:eastAsia="Arial" w:hAnsi="Arial" w:cs="Arial"/>
          <w:sz w:val="22"/>
          <w:szCs w:val="22"/>
        </w:rPr>
      </w:pPr>
      <w:r>
        <w:rPr>
          <w:rStyle w:val="dn"/>
          <w:rFonts w:ascii="Arial" w:eastAsia="Arial" w:hAnsi="Arial" w:cs="Arial"/>
          <w:sz w:val="22"/>
          <w:szCs w:val="22"/>
        </w:rPr>
        <w:t>2. Rada rozhodla o zveřejňování zápisů z jednání TV ČIA a RA ČIA, kterých se SCOV účastní.</w:t>
      </w:r>
    </w:p>
    <w:p w14:paraId="55CDC0D9" w14:textId="5247B393" w:rsidR="000C07AD" w:rsidRDefault="000C07AD">
      <w:pPr>
        <w:tabs>
          <w:tab w:val="left" w:pos="1080"/>
          <w:tab w:val="left" w:pos="2520"/>
          <w:tab w:val="left" w:pos="6300"/>
        </w:tabs>
        <w:spacing w:before="120"/>
        <w:rPr>
          <w:rStyle w:val="dn"/>
          <w:rFonts w:ascii="Arial" w:eastAsia="Arial" w:hAnsi="Arial" w:cs="Arial"/>
          <w:sz w:val="22"/>
          <w:szCs w:val="22"/>
        </w:rPr>
      </w:pPr>
      <w:r>
        <w:rPr>
          <w:rStyle w:val="dn"/>
          <w:rFonts w:ascii="Arial" w:eastAsia="Arial" w:hAnsi="Arial" w:cs="Arial"/>
          <w:sz w:val="22"/>
          <w:szCs w:val="22"/>
        </w:rPr>
        <w:t>3. Rada rozhodla o zveřejňování zpráv nebo prezentací, které předkládají členové SCOV, kteří obdrželi příspěvek na vzdělávání v zahraničí apod.</w:t>
      </w:r>
    </w:p>
    <w:p w14:paraId="3B525BEB" w14:textId="2D7891DE" w:rsidR="000C07AD" w:rsidRDefault="000C07AD">
      <w:pPr>
        <w:tabs>
          <w:tab w:val="left" w:pos="1080"/>
          <w:tab w:val="left" w:pos="2520"/>
          <w:tab w:val="left" w:pos="6300"/>
        </w:tabs>
        <w:spacing w:before="120"/>
        <w:rPr>
          <w:rStyle w:val="dn"/>
          <w:rFonts w:ascii="Arial" w:eastAsia="Arial" w:hAnsi="Arial" w:cs="Arial"/>
          <w:sz w:val="22"/>
          <w:szCs w:val="22"/>
        </w:rPr>
      </w:pPr>
      <w:r>
        <w:rPr>
          <w:rStyle w:val="dn"/>
          <w:rFonts w:ascii="Arial" w:eastAsia="Arial" w:hAnsi="Arial" w:cs="Arial"/>
          <w:sz w:val="22"/>
          <w:szCs w:val="22"/>
        </w:rPr>
        <w:t xml:space="preserve">4. Rada pověřila L. Hniličku o zajištění aktualizace údajů o SCOV na webu, doplnění </w:t>
      </w:r>
      <w:r w:rsidRPr="000603D4">
        <w:rPr>
          <w:rStyle w:val="dn"/>
          <w:rFonts w:ascii="Arial" w:eastAsia="Arial" w:hAnsi="Arial" w:cs="Arial"/>
          <w:i/>
          <w:iCs/>
          <w:sz w:val="22"/>
          <w:szCs w:val="22"/>
        </w:rPr>
        <w:t xml:space="preserve">sekce </w:t>
      </w:r>
      <w:r w:rsidR="000603D4" w:rsidRPr="000603D4">
        <w:rPr>
          <w:rStyle w:val="dn"/>
          <w:rFonts w:ascii="Arial" w:eastAsia="Arial" w:hAnsi="Arial" w:cs="Arial"/>
          <w:i/>
          <w:iCs/>
          <w:sz w:val="22"/>
          <w:szCs w:val="22"/>
        </w:rPr>
        <w:t>Č</w:t>
      </w:r>
      <w:r w:rsidRPr="000603D4">
        <w:rPr>
          <w:rStyle w:val="dn"/>
          <w:rFonts w:ascii="Arial" w:eastAsia="Arial" w:hAnsi="Arial" w:cs="Arial"/>
          <w:i/>
          <w:iCs/>
          <w:sz w:val="22"/>
          <w:szCs w:val="22"/>
        </w:rPr>
        <w:t>innosti</w:t>
      </w:r>
      <w:r>
        <w:rPr>
          <w:rStyle w:val="dn"/>
          <w:rFonts w:ascii="Arial" w:eastAsia="Arial" w:hAnsi="Arial" w:cs="Arial"/>
          <w:sz w:val="22"/>
          <w:szCs w:val="22"/>
        </w:rPr>
        <w:t xml:space="preserve"> o přednášky prezentované na minulých konferencích </w:t>
      </w:r>
      <w:r w:rsidR="000603D4">
        <w:rPr>
          <w:rStyle w:val="dn"/>
          <w:rFonts w:ascii="Arial" w:eastAsia="Arial" w:hAnsi="Arial" w:cs="Arial"/>
          <w:sz w:val="22"/>
          <w:szCs w:val="22"/>
        </w:rPr>
        <w:t>a přednášky/prezentace členů čerpajících příspěvek na vzdělávací akce. Podklady zašle L. Hniličkovi I. Skřivánková.</w:t>
      </w:r>
    </w:p>
    <w:p w14:paraId="35C6D1B7" w14:textId="7D4E5676" w:rsidR="000603D4" w:rsidRDefault="000603D4">
      <w:pPr>
        <w:tabs>
          <w:tab w:val="left" w:pos="1080"/>
          <w:tab w:val="left" w:pos="2520"/>
          <w:tab w:val="left" w:pos="6300"/>
        </w:tabs>
        <w:spacing w:before="120"/>
        <w:rPr>
          <w:rStyle w:val="dn"/>
          <w:rFonts w:ascii="Arial" w:eastAsia="Arial" w:hAnsi="Arial" w:cs="Arial"/>
          <w:sz w:val="22"/>
          <w:szCs w:val="22"/>
        </w:rPr>
      </w:pPr>
      <w:r>
        <w:rPr>
          <w:rStyle w:val="dn"/>
          <w:rFonts w:ascii="Arial" w:eastAsia="Arial" w:hAnsi="Arial" w:cs="Arial"/>
          <w:sz w:val="22"/>
          <w:szCs w:val="22"/>
        </w:rPr>
        <w:t>5. Rada pověřila Předsedu o vložení aktuálních listin (zápis z VK, Stanovy) do Sbírky listin ve Spolkovém rejstříku.</w:t>
      </w:r>
    </w:p>
    <w:p w14:paraId="66C9AADD" w14:textId="34F31FBE" w:rsidR="000603D4" w:rsidRDefault="000603D4">
      <w:pPr>
        <w:tabs>
          <w:tab w:val="left" w:pos="1080"/>
          <w:tab w:val="left" w:pos="2520"/>
          <w:tab w:val="left" w:pos="6300"/>
        </w:tabs>
        <w:spacing w:before="120"/>
        <w:rPr>
          <w:rStyle w:val="dn"/>
          <w:rFonts w:ascii="Arial" w:eastAsia="Arial" w:hAnsi="Arial" w:cs="Arial"/>
          <w:sz w:val="22"/>
          <w:szCs w:val="22"/>
        </w:rPr>
      </w:pPr>
      <w:r>
        <w:rPr>
          <w:rStyle w:val="dn"/>
          <w:rFonts w:ascii="Arial" w:eastAsia="Arial" w:hAnsi="Arial" w:cs="Arial"/>
          <w:sz w:val="22"/>
          <w:szCs w:val="22"/>
        </w:rPr>
        <w:t>6. Rada žádá všechny své členy o aktivní přístup k přípravě Výroční konference členů</w:t>
      </w:r>
    </w:p>
    <w:p w14:paraId="340EBE30" w14:textId="38CD1A26" w:rsidR="002015A6" w:rsidRDefault="002015A6">
      <w:pPr>
        <w:tabs>
          <w:tab w:val="left" w:pos="1080"/>
          <w:tab w:val="left" w:pos="2520"/>
          <w:tab w:val="left" w:pos="6300"/>
        </w:tabs>
        <w:spacing w:before="120"/>
        <w:rPr>
          <w:rStyle w:val="dn"/>
          <w:rFonts w:ascii="Arial" w:eastAsia="Arial" w:hAnsi="Arial" w:cs="Arial"/>
          <w:sz w:val="22"/>
          <w:szCs w:val="22"/>
        </w:rPr>
      </w:pPr>
      <w:r>
        <w:rPr>
          <w:rStyle w:val="dn"/>
          <w:rFonts w:ascii="Arial" w:eastAsia="Arial" w:hAnsi="Arial" w:cs="Arial"/>
          <w:sz w:val="22"/>
          <w:szCs w:val="22"/>
        </w:rPr>
        <w:t>7. Předseda poděkoval TZÚ za zabezpečení zasedání Rady.</w:t>
      </w:r>
    </w:p>
    <w:p w14:paraId="11FB8012" w14:textId="4C6C15DE" w:rsidR="00C83F7A" w:rsidRDefault="00C83F7A">
      <w:pPr>
        <w:tabs>
          <w:tab w:val="left" w:pos="1080"/>
          <w:tab w:val="left" w:pos="2520"/>
          <w:tab w:val="left" w:pos="6300"/>
        </w:tabs>
        <w:spacing w:before="120"/>
        <w:rPr>
          <w:rStyle w:val="dn"/>
          <w:rFonts w:ascii="Arial" w:eastAsia="Arial" w:hAnsi="Arial" w:cs="Arial"/>
          <w:sz w:val="22"/>
          <w:szCs w:val="22"/>
        </w:rPr>
      </w:pPr>
    </w:p>
    <w:p w14:paraId="698FC661" w14:textId="77777777" w:rsidR="00762F01" w:rsidRDefault="00762F01">
      <w:pPr>
        <w:tabs>
          <w:tab w:val="left" w:pos="1080"/>
          <w:tab w:val="left" w:pos="2520"/>
          <w:tab w:val="left" w:pos="6300"/>
        </w:tabs>
        <w:spacing w:before="120"/>
        <w:rPr>
          <w:rStyle w:val="dn"/>
          <w:rFonts w:ascii="Arial" w:eastAsia="Arial" w:hAnsi="Arial" w:cs="Arial"/>
          <w:sz w:val="22"/>
          <w:szCs w:val="22"/>
        </w:rPr>
      </w:pPr>
    </w:p>
    <w:p w14:paraId="5389F955" w14:textId="77777777" w:rsidR="00F6684E" w:rsidRDefault="00F6684E">
      <w:pPr>
        <w:tabs>
          <w:tab w:val="left" w:pos="1080"/>
          <w:tab w:val="left" w:pos="2520"/>
          <w:tab w:val="left" w:pos="6300"/>
        </w:tabs>
        <w:spacing w:before="120"/>
        <w:rPr>
          <w:rStyle w:val="dn"/>
          <w:rFonts w:ascii="Arial" w:eastAsia="Arial" w:hAnsi="Arial" w:cs="Arial"/>
          <w:sz w:val="22"/>
          <w:szCs w:val="22"/>
        </w:rPr>
      </w:pPr>
    </w:p>
    <w:p w14:paraId="67ED074E" w14:textId="6565AEFE" w:rsidR="001E3ACA" w:rsidRPr="00864638" w:rsidRDefault="006A2157" w:rsidP="006A6CCE">
      <w:pPr>
        <w:tabs>
          <w:tab w:val="left" w:pos="1276"/>
          <w:tab w:val="left" w:pos="5954"/>
          <w:tab w:val="center" w:pos="7938"/>
        </w:tabs>
        <w:spacing w:before="120"/>
        <w:rPr>
          <w:rStyle w:val="dn"/>
          <w:rFonts w:ascii="Arial" w:eastAsia="Arial" w:hAnsi="Arial" w:cs="Arial"/>
          <w:sz w:val="22"/>
          <w:szCs w:val="22"/>
        </w:rPr>
      </w:pPr>
      <w:r>
        <w:rPr>
          <w:rStyle w:val="dn"/>
          <w:rFonts w:ascii="Arial" w:eastAsia="Arial" w:hAnsi="Arial" w:cs="Arial"/>
          <w:sz w:val="22"/>
          <w:szCs w:val="22"/>
          <w:lang w:val="de-DE"/>
        </w:rPr>
        <w:t xml:space="preserve">Zapsala: </w:t>
      </w:r>
      <w:r w:rsidR="00C83F7A">
        <w:rPr>
          <w:rStyle w:val="dn"/>
          <w:rFonts w:ascii="Arial" w:eastAsia="Arial" w:hAnsi="Arial" w:cs="Arial"/>
          <w:sz w:val="22"/>
          <w:szCs w:val="22"/>
          <w:lang w:val="de-DE"/>
        </w:rPr>
        <w:tab/>
      </w:r>
      <w:r>
        <w:rPr>
          <w:rStyle w:val="dn"/>
          <w:rFonts w:ascii="Arial" w:eastAsia="Arial" w:hAnsi="Arial" w:cs="Arial"/>
          <w:sz w:val="22"/>
          <w:szCs w:val="22"/>
          <w:lang w:val="de-DE"/>
        </w:rPr>
        <w:t>Ivana Skřivánková</w:t>
      </w:r>
      <w:r>
        <w:rPr>
          <w:rStyle w:val="dn"/>
          <w:rFonts w:ascii="Arial" w:eastAsia="Arial" w:hAnsi="Arial" w:cs="Arial"/>
          <w:sz w:val="22"/>
          <w:szCs w:val="22"/>
          <w:lang w:val="de-DE"/>
        </w:rPr>
        <w:tab/>
        <w:t>S</w:t>
      </w:r>
      <w:r w:rsidR="003A3BB5" w:rsidRPr="00864638">
        <w:rPr>
          <w:rStyle w:val="dn"/>
          <w:rFonts w:ascii="Arial" w:eastAsia="Arial" w:hAnsi="Arial" w:cs="Arial"/>
          <w:sz w:val="22"/>
          <w:szCs w:val="22"/>
        </w:rPr>
        <w:t>chv</w:t>
      </w:r>
      <w:r w:rsidR="003A3BB5" w:rsidRPr="00864638">
        <w:rPr>
          <w:rStyle w:val="dn"/>
          <w:rFonts w:ascii="Arial" w:hAnsi="Arial"/>
          <w:sz w:val="22"/>
          <w:szCs w:val="22"/>
        </w:rPr>
        <w:t>álil:</w:t>
      </w:r>
      <w:r w:rsidR="003A3BB5" w:rsidRPr="00864638">
        <w:rPr>
          <w:rStyle w:val="dn"/>
          <w:rFonts w:ascii="Arial" w:hAnsi="Arial"/>
          <w:sz w:val="22"/>
          <w:szCs w:val="22"/>
        </w:rPr>
        <w:tab/>
        <w:t>Pavel Vaněk</w:t>
      </w:r>
    </w:p>
    <w:p w14:paraId="0B3E33AD" w14:textId="015C7334" w:rsidR="001E3ACA" w:rsidRPr="00864638" w:rsidRDefault="003A3BB5">
      <w:pPr>
        <w:tabs>
          <w:tab w:val="left" w:pos="4536"/>
          <w:tab w:val="center" w:pos="7938"/>
        </w:tabs>
        <w:spacing w:before="60"/>
        <w:rPr>
          <w:rStyle w:val="dn"/>
          <w:rFonts w:ascii="Arial" w:hAnsi="Arial"/>
        </w:rPr>
      </w:pPr>
      <w:r w:rsidRPr="00864638">
        <w:rPr>
          <w:rStyle w:val="dn"/>
          <w:rFonts w:ascii="Arial" w:eastAsia="Arial" w:hAnsi="Arial" w:cs="Arial"/>
        </w:rPr>
        <w:tab/>
      </w:r>
      <w:r w:rsidRPr="00864638">
        <w:rPr>
          <w:rStyle w:val="dn"/>
          <w:rFonts w:ascii="Arial" w:eastAsia="Arial" w:hAnsi="Arial" w:cs="Arial"/>
        </w:rPr>
        <w:tab/>
      </w:r>
      <w:r w:rsidR="005926B2">
        <w:rPr>
          <w:rStyle w:val="dn"/>
          <w:rFonts w:ascii="Arial" w:eastAsia="Arial" w:hAnsi="Arial" w:cs="Arial"/>
        </w:rPr>
        <w:t>P</w:t>
      </w:r>
      <w:r w:rsidRPr="00864638">
        <w:rPr>
          <w:rStyle w:val="dn"/>
          <w:rFonts w:ascii="Arial" w:hAnsi="Arial"/>
        </w:rPr>
        <w:t>ředseda Rady SCOV</w:t>
      </w:r>
    </w:p>
    <w:sectPr w:rsidR="001E3ACA" w:rsidRPr="00864638">
      <w:footerReference w:type="default" r:id="rId8"/>
      <w:headerReference w:type="first" r:id="rId9"/>
      <w:footerReference w:type="first" r:id="rId10"/>
      <w:pgSz w:w="11900" w:h="16840"/>
      <w:pgMar w:top="1134" w:right="1134" w:bottom="1134" w:left="1134" w:header="567" w:footer="3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420B" w14:textId="77777777" w:rsidR="00731F0B" w:rsidRDefault="00731F0B">
      <w:r>
        <w:separator/>
      </w:r>
    </w:p>
  </w:endnote>
  <w:endnote w:type="continuationSeparator" w:id="0">
    <w:p w14:paraId="22549931" w14:textId="77777777" w:rsidR="00731F0B" w:rsidRDefault="0073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BC0D" w14:textId="3AEB3CAF" w:rsidR="001E3ACA" w:rsidRDefault="003A3BB5">
    <w:pPr>
      <w:pStyle w:val="Zpat"/>
      <w:tabs>
        <w:tab w:val="clear" w:pos="4536"/>
        <w:tab w:val="clear" w:pos="9072"/>
        <w:tab w:val="left" w:pos="1050"/>
        <w:tab w:val="right" w:pos="9612"/>
      </w:tabs>
    </w:pPr>
    <w:r>
      <w:rPr>
        <w:rStyle w:val="dn"/>
        <w:color w:val="808080"/>
        <w:u w:color="808080"/>
      </w:rPr>
      <w:t xml:space="preserve">SCOV Rada </w:t>
    </w:r>
    <w:r w:rsidR="000603D4">
      <w:rPr>
        <w:rStyle w:val="dn"/>
        <w:color w:val="808080"/>
        <w:u w:color="808080"/>
      </w:rPr>
      <w:t>2024-04-04</w:t>
    </w:r>
    <w:r>
      <w:rPr>
        <w:rStyle w:val="dn"/>
        <w:color w:val="808080"/>
        <w:u w:color="808080"/>
      </w:rPr>
      <w:tab/>
    </w:r>
    <w:r>
      <w:rPr>
        <w:rStyle w:val="dn"/>
        <w:color w:val="808080"/>
        <w:u w:color="808080"/>
      </w:rPr>
      <w:fldChar w:fldCharType="begin"/>
    </w:r>
    <w:r>
      <w:rPr>
        <w:rStyle w:val="dn"/>
        <w:color w:val="808080"/>
        <w:u w:color="808080"/>
      </w:rPr>
      <w:instrText xml:space="preserve"> PAGE </w:instrText>
    </w:r>
    <w:r>
      <w:rPr>
        <w:rStyle w:val="dn"/>
        <w:color w:val="808080"/>
        <w:u w:color="808080"/>
      </w:rPr>
      <w:fldChar w:fldCharType="separate"/>
    </w:r>
    <w:r w:rsidR="003515FA">
      <w:rPr>
        <w:rStyle w:val="dn"/>
        <w:noProof/>
        <w:color w:val="808080"/>
        <w:u w:color="808080"/>
      </w:rPr>
      <w:t>3</w:t>
    </w:r>
    <w:r>
      <w:rPr>
        <w:rStyle w:val="dn"/>
        <w:color w:val="808080"/>
        <w:u w:color="808080"/>
      </w:rPr>
      <w:fldChar w:fldCharType="end"/>
    </w:r>
    <w:r>
      <w:rPr>
        <w:rStyle w:val="dn"/>
        <w:color w:val="808080"/>
        <w:u w:color="808080"/>
      </w:rPr>
      <w:t>/</w:t>
    </w:r>
    <w:r>
      <w:rPr>
        <w:rStyle w:val="dn"/>
        <w:color w:val="808080"/>
        <w:u w:color="808080"/>
      </w:rPr>
      <w:fldChar w:fldCharType="begin"/>
    </w:r>
    <w:r>
      <w:rPr>
        <w:rStyle w:val="dn"/>
        <w:color w:val="808080"/>
        <w:u w:color="808080"/>
      </w:rPr>
      <w:instrText xml:space="preserve"> NUMPAGES </w:instrText>
    </w:r>
    <w:r>
      <w:rPr>
        <w:rStyle w:val="dn"/>
        <w:color w:val="808080"/>
        <w:u w:color="808080"/>
      </w:rPr>
      <w:fldChar w:fldCharType="separate"/>
    </w:r>
    <w:r w:rsidR="003515FA">
      <w:rPr>
        <w:rStyle w:val="dn"/>
        <w:noProof/>
        <w:color w:val="808080"/>
        <w:u w:color="808080"/>
      </w:rPr>
      <w:t>3</w:t>
    </w:r>
    <w:r>
      <w:rPr>
        <w:rStyle w:val="dn"/>
        <w:color w:val="808080"/>
        <w:u w:color="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B6B" w14:textId="3E96CC4C" w:rsidR="001E3ACA" w:rsidRDefault="003A3BB5">
    <w:pPr>
      <w:pStyle w:val="Zpat"/>
      <w:tabs>
        <w:tab w:val="clear" w:pos="4536"/>
        <w:tab w:val="clear" w:pos="9072"/>
        <w:tab w:val="right" w:pos="9612"/>
      </w:tabs>
    </w:pPr>
    <w:r>
      <w:rPr>
        <w:rStyle w:val="dn"/>
        <w:color w:val="808080"/>
        <w:u w:color="808080"/>
      </w:rPr>
      <w:t xml:space="preserve">SCOV Rada </w:t>
    </w:r>
    <w:r w:rsidR="000603D4">
      <w:rPr>
        <w:rStyle w:val="dn"/>
        <w:color w:val="808080"/>
        <w:u w:color="808080"/>
      </w:rPr>
      <w:t>2024-04-04</w:t>
    </w:r>
    <w:r>
      <w:rPr>
        <w:rStyle w:val="dn"/>
        <w:color w:val="808080"/>
        <w:u w:color="808080"/>
      </w:rPr>
      <w:tab/>
    </w:r>
    <w:r>
      <w:rPr>
        <w:rStyle w:val="dn"/>
        <w:color w:val="808080"/>
        <w:u w:color="808080"/>
      </w:rPr>
      <w:fldChar w:fldCharType="begin"/>
    </w:r>
    <w:r>
      <w:rPr>
        <w:rStyle w:val="dn"/>
        <w:color w:val="808080"/>
        <w:u w:color="808080"/>
      </w:rPr>
      <w:instrText xml:space="preserve"> PAGE </w:instrText>
    </w:r>
    <w:r>
      <w:rPr>
        <w:rStyle w:val="dn"/>
        <w:color w:val="808080"/>
        <w:u w:color="808080"/>
      </w:rPr>
      <w:fldChar w:fldCharType="separate"/>
    </w:r>
    <w:r w:rsidR="003515FA">
      <w:rPr>
        <w:rStyle w:val="dn"/>
        <w:noProof/>
        <w:color w:val="808080"/>
        <w:u w:color="808080"/>
      </w:rPr>
      <w:t>1</w:t>
    </w:r>
    <w:r>
      <w:rPr>
        <w:rStyle w:val="dn"/>
        <w:color w:val="808080"/>
        <w:u w:color="808080"/>
      </w:rPr>
      <w:fldChar w:fldCharType="end"/>
    </w:r>
    <w:r>
      <w:rPr>
        <w:rStyle w:val="dn"/>
        <w:color w:val="808080"/>
        <w:u w:color="808080"/>
      </w:rPr>
      <w:t>/</w:t>
    </w:r>
    <w:r>
      <w:rPr>
        <w:rStyle w:val="dn"/>
        <w:color w:val="808080"/>
        <w:u w:color="808080"/>
      </w:rPr>
      <w:fldChar w:fldCharType="begin"/>
    </w:r>
    <w:r>
      <w:rPr>
        <w:rStyle w:val="dn"/>
        <w:color w:val="808080"/>
        <w:u w:color="808080"/>
      </w:rPr>
      <w:instrText xml:space="preserve"> NUMPAGES </w:instrText>
    </w:r>
    <w:r>
      <w:rPr>
        <w:rStyle w:val="dn"/>
        <w:color w:val="808080"/>
        <w:u w:color="808080"/>
      </w:rPr>
      <w:fldChar w:fldCharType="separate"/>
    </w:r>
    <w:r w:rsidR="003515FA">
      <w:rPr>
        <w:rStyle w:val="dn"/>
        <w:noProof/>
        <w:color w:val="808080"/>
        <w:u w:color="808080"/>
      </w:rPr>
      <w:t>3</w:t>
    </w:r>
    <w:r>
      <w:rPr>
        <w:rStyle w:val="dn"/>
        <w:color w:val="808080"/>
        <w:u w:color="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014BB" w14:textId="77777777" w:rsidR="00731F0B" w:rsidRDefault="00731F0B">
      <w:r>
        <w:separator/>
      </w:r>
    </w:p>
  </w:footnote>
  <w:footnote w:type="continuationSeparator" w:id="0">
    <w:p w14:paraId="11989B25" w14:textId="77777777" w:rsidR="00731F0B" w:rsidRDefault="00731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DEA5" w14:textId="77777777" w:rsidR="001E3ACA" w:rsidRDefault="00B57684" w:rsidP="00B57684">
    <w:pPr>
      <w:tabs>
        <w:tab w:val="center" w:pos="4536"/>
        <w:tab w:val="right" w:pos="9072"/>
      </w:tabs>
      <w:jc w:val="center"/>
      <w:rPr>
        <w:rStyle w:val="dn"/>
        <w:rFonts w:ascii="Arial" w:eastAsia="Arial" w:hAnsi="Arial" w:cs="Arial"/>
        <w:b/>
        <w:bCs/>
        <w:sz w:val="24"/>
        <w:szCs w:val="24"/>
      </w:rPr>
    </w:pPr>
    <w:r>
      <w:rPr>
        <w:noProof/>
      </w:rPr>
      <w:drawing>
        <wp:anchor distT="152400" distB="152400" distL="152400" distR="152400" simplePos="0" relativeHeight="251660288" behindDoc="1" locked="0" layoutInCell="1" allowOverlap="1" wp14:anchorId="1B5DCC08" wp14:editId="786918BF">
          <wp:simplePos x="0" y="0"/>
          <wp:positionH relativeFrom="page">
            <wp:posOffset>699770</wp:posOffset>
          </wp:positionH>
          <wp:positionV relativeFrom="page">
            <wp:posOffset>276225</wp:posOffset>
          </wp:positionV>
          <wp:extent cx="1162050" cy="890270"/>
          <wp:effectExtent l="0" t="0" r="0" b="5080"/>
          <wp:wrapNone/>
          <wp:docPr id="1073741825" name="officeArt object" descr="obrázek 1"/>
          <wp:cNvGraphicFramePr/>
          <a:graphic xmlns:a="http://schemas.openxmlformats.org/drawingml/2006/main">
            <a:graphicData uri="http://schemas.openxmlformats.org/drawingml/2006/picture">
              <pic:pic xmlns:pic="http://schemas.openxmlformats.org/drawingml/2006/picture">
                <pic:nvPicPr>
                  <pic:cNvPr id="1073741825" name="obrázek 1" descr="obrázek 1"/>
                  <pic:cNvPicPr>
                    <a:picLocks noChangeAspect="1"/>
                  </pic:cNvPicPr>
                </pic:nvPicPr>
                <pic:blipFill>
                  <a:blip r:embed="rId1"/>
                  <a:stretch>
                    <a:fillRect/>
                  </a:stretch>
                </pic:blipFill>
                <pic:spPr>
                  <a:xfrm>
                    <a:off x="0" y="0"/>
                    <a:ext cx="1162050" cy="89027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1312" behindDoc="1" locked="0" layoutInCell="1" allowOverlap="1" wp14:anchorId="72E744AB" wp14:editId="2D423E4C">
              <wp:simplePos x="0" y="0"/>
              <wp:positionH relativeFrom="page">
                <wp:posOffset>2322830</wp:posOffset>
              </wp:positionH>
              <wp:positionV relativeFrom="page">
                <wp:posOffset>360045</wp:posOffset>
              </wp:positionV>
              <wp:extent cx="4380865" cy="675005"/>
              <wp:effectExtent l="0" t="0" r="635" b="0"/>
              <wp:wrapNone/>
              <wp:docPr id="1073741826" name="officeArt object" descr="Textové pole 2"/>
              <wp:cNvGraphicFramePr/>
              <a:graphic xmlns:a="http://schemas.openxmlformats.org/drawingml/2006/main">
                <a:graphicData uri="http://schemas.microsoft.com/office/word/2010/wordprocessingShape">
                  <wps:wsp>
                    <wps:cNvSpPr txBox="1"/>
                    <wps:spPr>
                      <a:xfrm>
                        <a:off x="0" y="0"/>
                        <a:ext cx="4380865" cy="675005"/>
                      </a:xfrm>
                      <a:prstGeom prst="rect">
                        <a:avLst/>
                      </a:prstGeom>
                      <a:solidFill>
                        <a:srgbClr val="FFFFFF"/>
                      </a:solidFill>
                      <a:ln w="12700" cap="flat">
                        <a:noFill/>
                        <a:miter lim="400000"/>
                      </a:ln>
                      <a:effectLst/>
                    </wps:spPr>
                    <wps:txbx>
                      <w:txbxContent>
                        <w:p w14:paraId="615CABEB" w14:textId="77777777" w:rsidR="001E3ACA" w:rsidRDefault="00B57684">
                          <w:r>
                            <w:rPr>
                              <w:rStyle w:val="dn"/>
                              <w:rFonts w:ascii="Arial" w:hAnsi="Arial"/>
                              <w:b/>
                              <w:bCs/>
                              <w:color w:val="339933"/>
                              <w:sz w:val="40"/>
                              <w:szCs w:val="40"/>
                              <w:u w:color="339933"/>
                            </w:rPr>
                            <w:t>Spolek</w:t>
                          </w:r>
                          <w:r w:rsidR="003A3BB5">
                            <w:rPr>
                              <w:rStyle w:val="dn"/>
                              <w:rFonts w:ascii="Arial" w:hAnsi="Arial"/>
                              <w:b/>
                              <w:bCs/>
                              <w:color w:val="339933"/>
                              <w:sz w:val="40"/>
                              <w:szCs w:val="40"/>
                              <w:u w:color="339933"/>
                            </w:rPr>
                            <w:t xml:space="preserve"> certifikačních orgánů pro certifikaci výrobků</w:t>
                          </w:r>
                        </w:p>
                      </w:txbxContent>
                    </wps:txbx>
                    <wps:bodyPr wrap="square" lIns="45719" tIns="45719" rIns="45719" bIns="45719" numCol="1" anchor="t">
                      <a:noAutofit/>
                    </wps:bodyPr>
                  </wps:wsp>
                </a:graphicData>
              </a:graphic>
            </wp:anchor>
          </w:drawing>
        </mc:Choice>
        <mc:Fallback>
          <w:pict>
            <v:shapetype w14:anchorId="72E744AB" id="_x0000_t202" coordsize="21600,21600" o:spt="202" path="m,l,21600r21600,l21600,xe">
              <v:stroke joinstyle="miter"/>
              <v:path gradientshapeok="t" o:connecttype="rect"/>
            </v:shapetype>
            <v:shape id="officeArt object" o:spid="_x0000_s1026" type="#_x0000_t202" alt="Textové pole 2" style="position:absolute;left:0;text-align:left;margin-left:182.9pt;margin-top:28.35pt;width:344.95pt;height:53.15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" stroked="f" strokeweight="1pt">
              <v:stroke miterlimit="4"/>
              <v:textbox inset="1.27mm,1.27mm,1.27mm,1.27mm">
                <w:txbxContent>
                  <w:p w14:paraId="615CABEB" w14:textId="77777777" w:rsidR="001E3ACA" w:rsidRDefault="00B57684">
                    <w:r>
                      <w:rPr>
                        <w:rStyle w:val="dn"/>
                        <w:rFonts w:ascii="Arial" w:hAnsi="Arial"/>
                        <w:b/>
                        <w:bCs/>
                        <w:color w:val="339933"/>
                        <w:sz w:val="40"/>
                        <w:szCs w:val="40"/>
                        <w:u w:color="339933"/>
                      </w:rPr>
                      <w:t>Spolek</w:t>
                    </w:r>
                    <w:r w:rsidR="003A3BB5">
                      <w:rPr>
                        <w:rStyle w:val="dn"/>
                        <w:rFonts w:ascii="Arial" w:hAnsi="Arial"/>
                        <w:b/>
                        <w:bCs/>
                        <w:color w:val="339933"/>
                        <w:sz w:val="40"/>
                        <w:szCs w:val="40"/>
                        <w:u w:color="339933"/>
                      </w:rPr>
                      <w:t xml:space="preserve"> certifikačních orgánů pro certifikaci výrobků</w:t>
                    </w:r>
                  </w:p>
                </w:txbxContent>
              </v:textbox>
              <w10:wrap anchorx="page" anchory="page"/>
            </v:shape>
          </w:pict>
        </mc:Fallback>
      </mc:AlternateContent>
    </w:r>
  </w:p>
  <w:p w14:paraId="02EE54C2" w14:textId="77777777" w:rsidR="001E3ACA" w:rsidRDefault="001E3ACA" w:rsidP="00B57684">
    <w:pPr>
      <w:tabs>
        <w:tab w:val="center" w:pos="4536"/>
        <w:tab w:val="right"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44"/>
    <w:multiLevelType w:val="hybridMultilevel"/>
    <w:tmpl w:val="09D453B0"/>
    <w:lvl w:ilvl="0" w:tplc="F11A0E12">
      <w:start w:val="1"/>
      <w:numFmt w:val="lowerLetter"/>
      <w:pStyle w:val="psmennseznam"/>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7A0B66"/>
    <w:multiLevelType w:val="hybridMultilevel"/>
    <w:tmpl w:val="190C3606"/>
    <w:styleLink w:val="Importovanstyl3"/>
    <w:lvl w:ilvl="0" w:tplc="EFBEF0B4">
      <w:start w:val="1"/>
      <w:numFmt w:val="lowerLetter"/>
      <w:lvlText w:val="%1)"/>
      <w:lvlJc w:val="left"/>
      <w:pPr>
        <w:tabs>
          <w:tab w:val="left" w:pos="1080"/>
          <w:tab w:val="left" w:pos="2520"/>
          <w:tab w:val="left" w:pos="6300"/>
        </w:tabs>
        <w:ind w:left="714" w:hanging="35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12B266">
      <w:start w:val="1"/>
      <w:numFmt w:val="lowerLetter"/>
      <w:lvlText w:val="%2."/>
      <w:lvlJc w:val="left"/>
      <w:pPr>
        <w:tabs>
          <w:tab w:val="left" w:pos="1080"/>
          <w:tab w:val="left" w:pos="2520"/>
          <w:tab w:val="left" w:pos="6300"/>
        </w:tabs>
        <w:ind w:left="143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1EC780">
      <w:start w:val="1"/>
      <w:numFmt w:val="lowerRoman"/>
      <w:lvlText w:val="%3."/>
      <w:lvlJc w:val="left"/>
      <w:pPr>
        <w:tabs>
          <w:tab w:val="left" w:pos="1080"/>
          <w:tab w:val="left" w:pos="2520"/>
          <w:tab w:val="left" w:pos="6300"/>
        </w:tabs>
        <w:ind w:left="2154" w:hanging="29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E20B80">
      <w:start w:val="1"/>
      <w:numFmt w:val="decimal"/>
      <w:lvlText w:val="%4."/>
      <w:lvlJc w:val="left"/>
      <w:pPr>
        <w:tabs>
          <w:tab w:val="left" w:pos="1080"/>
          <w:tab w:val="left" w:pos="2520"/>
          <w:tab w:val="left" w:pos="6300"/>
        </w:tabs>
        <w:ind w:left="287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C8980E">
      <w:start w:val="1"/>
      <w:numFmt w:val="lowerLetter"/>
      <w:lvlText w:val="%5."/>
      <w:lvlJc w:val="left"/>
      <w:pPr>
        <w:tabs>
          <w:tab w:val="left" w:pos="1080"/>
          <w:tab w:val="left" w:pos="2520"/>
          <w:tab w:val="left" w:pos="6300"/>
        </w:tabs>
        <w:ind w:left="359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6A5E82">
      <w:start w:val="1"/>
      <w:numFmt w:val="lowerRoman"/>
      <w:lvlText w:val="%6."/>
      <w:lvlJc w:val="left"/>
      <w:pPr>
        <w:tabs>
          <w:tab w:val="left" w:pos="1080"/>
          <w:tab w:val="left" w:pos="2520"/>
          <w:tab w:val="left" w:pos="6300"/>
        </w:tabs>
        <w:ind w:left="4314" w:hanging="29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A8FE1C">
      <w:start w:val="1"/>
      <w:numFmt w:val="decimal"/>
      <w:lvlText w:val="%7."/>
      <w:lvlJc w:val="left"/>
      <w:pPr>
        <w:tabs>
          <w:tab w:val="left" w:pos="1080"/>
          <w:tab w:val="left" w:pos="2520"/>
          <w:tab w:val="left" w:pos="6300"/>
        </w:tabs>
        <w:ind w:left="503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36C938">
      <w:start w:val="1"/>
      <w:numFmt w:val="lowerLetter"/>
      <w:lvlText w:val="%8."/>
      <w:lvlJc w:val="left"/>
      <w:pPr>
        <w:tabs>
          <w:tab w:val="left" w:pos="1080"/>
          <w:tab w:val="left" w:pos="2520"/>
          <w:tab w:val="left" w:pos="6300"/>
        </w:tabs>
        <w:ind w:left="575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F2E22C">
      <w:start w:val="1"/>
      <w:numFmt w:val="lowerRoman"/>
      <w:suff w:val="nothing"/>
      <w:lvlText w:val="%9."/>
      <w:lvlJc w:val="left"/>
      <w:pPr>
        <w:tabs>
          <w:tab w:val="left" w:pos="1080"/>
          <w:tab w:val="left" w:pos="2520"/>
          <w:tab w:val="left" w:pos="6300"/>
        </w:tabs>
        <w:ind w:left="6300" w:hanging="1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5DD68E3"/>
    <w:multiLevelType w:val="hybridMultilevel"/>
    <w:tmpl w:val="28A84284"/>
    <w:lvl w:ilvl="0" w:tplc="04050017">
      <w:start w:val="1"/>
      <w:numFmt w:val="lowerLetter"/>
      <w:lvlText w:val="%1)"/>
      <w:lvlJc w:val="left"/>
      <w:pPr>
        <w:tabs>
          <w:tab w:val="left" w:pos="1080"/>
          <w:tab w:val="left" w:pos="2520"/>
          <w:tab w:val="left" w:pos="6300"/>
        </w:tabs>
        <w:ind w:left="714" w:hanging="357"/>
      </w:pPr>
      <w:rPr>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D0E0E4">
      <w:start w:val="1"/>
      <w:numFmt w:val="lowerLetter"/>
      <w:lvlText w:val="%2."/>
      <w:lvlJc w:val="left"/>
      <w:pPr>
        <w:tabs>
          <w:tab w:val="left" w:pos="1080"/>
          <w:tab w:val="left" w:pos="2520"/>
          <w:tab w:val="left" w:pos="6300"/>
        </w:tabs>
        <w:ind w:left="143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6E32DC">
      <w:start w:val="1"/>
      <w:numFmt w:val="lowerRoman"/>
      <w:lvlText w:val="%3."/>
      <w:lvlJc w:val="left"/>
      <w:pPr>
        <w:tabs>
          <w:tab w:val="left" w:pos="1080"/>
          <w:tab w:val="left" w:pos="2520"/>
          <w:tab w:val="left" w:pos="6300"/>
        </w:tabs>
        <w:ind w:left="2154" w:hanging="29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3ABDDE">
      <w:start w:val="1"/>
      <w:numFmt w:val="decimal"/>
      <w:lvlText w:val="%4."/>
      <w:lvlJc w:val="left"/>
      <w:pPr>
        <w:tabs>
          <w:tab w:val="left" w:pos="1080"/>
          <w:tab w:val="left" w:pos="2520"/>
          <w:tab w:val="left" w:pos="6300"/>
        </w:tabs>
        <w:ind w:left="287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D21AEC">
      <w:start w:val="1"/>
      <w:numFmt w:val="lowerLetter"/>
      <w:lvlText w:val="%5."/>
      <w:lvlJc w:val="left"/>
      <w:pPr>
        <w:tabs>
          <w:tab w:val="left" w:pos="1080"/>
          <w:tab w:val="left" w:pos="2520"/>
          <w:tab w:val="left" w:pos="6300"/>
        </w:tabs>
        <w:ind w:left="359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443486">
      <w:start w:val="1"/>
      <w:numFmt w:val="lowerRoman"/>
      <w:lvlText w:val="%6."/>
      <w:lvlJc w:val="left"/>
      <w:pPr>
        <w:tabs>
          <w:tab w:val="left" w:pos="1080"/>
          <w:tab w:val="left" w:pos="2520"/>
          <w:tab w:val="left" w:pos="6300"/>
        </w:tabs>
        <w:ind w:left="4314" w:hanging="29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00066A">
      <w:start w:val="1"/>
      <w:numFmt w:val="decimal"/>
      <w:lvlText w:val="%7."/>
      <w:lvlJc w:val="left"/>
      <w:pPr>
        <w:tabs>
          <w:tab w:val="left" w:pos="1080"/>
          <w:tab w:val="left" w:pos="2520"/>
          <w:tab w:val="left" w:pos="6300"/>
        </w:tabs>
        <w:ind w:left="503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36719E">
      <w:start w:val="1"/>
      <w:numFmt w:val="lowerLetter"/>
      <w:lvlText w:val="%8."/>
      <w:lvlJc w:val="left"/>
      <w:pPr>
        <w:tabs>
          <w:tab w:val="left" w:pos="1080"/>
          <w:tab w:val="left" w:pos="2520"/>
          <w:tab w:val="left" w:pos="6300"/>
        </w:tabs>
        <w:ind w:left="575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FE3BAC">
      <w:start w:val="1"/>
      <w:numFmt w:val="lowerRoman"/>
      <w:suff w:val="nothing"/>
      <w:lvlText w:val="%9."/>
      <w:lvlJc w:val="left"/>
      <w:pPr>
        <w:tabs>
          <w:tab w:val="left" w:pos="1080"/>
          <w:tab w:val="left" w:pos="2520"/>
          <w:tab w:val="left" w:pos="6300"/>
        </w:tabs>
        <w:ind w:left="6300" w:hanging="1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A9757F3"/>
    <w:multiLevelType w:val="hybridMultilevel"/>
    <w:tmpl w:val="796CAC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647948"/>
    <w:multiLevelType w:val="hybridMultilevel"/>
    <w:tmpl w:val="017A1CBC"/>
    <w:numStyleLink w:val="Importovanstyl4"/>
  </w:abstractNum>
  <w:abstractNum w:abstractNumId="5" w15:restartNumberingAfterBreak="0">
    <w:nsid w:val="26721570"/>
    <w:multiLevelType w:val="hybridMultilevel"/>
    <w:tmpl w:val="44A6E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1860FF"/>
    <w:multiLevelType w:val="hybridMultilevel"/>
    <w:tmpl w:val="61904DC0"/>
    <w:numStyleLink w:val="Importovanstyl1"/>
  </w:abstractNum>
  <w:abstractNum w:abstractNumId="7" w15:restartNumberingAfterBreak="0">
    <w:nsid w:val="3503752A"/>
    <w:multiLevelType w:val="hybridMultilevel"/>
    <w:tmpl w:val="44700904"/>
    <w:styleLink w:val="Importovanstyl2"/>
    <w:lvl w:ilvl="0" w:tplc="3FBA2544">
      <w:start w:val="1"/>
      <w:numFmt w:val="decimal"/>
      <w:pStyle w:val="Nadpis1"/>
      <w:lvlText w:val="%1."/>
      <w:lvlJc w:val="left"/>
      <w:pPr>
        <w:ind w:left="573" w:hanging="5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D657E2">
      <w:start w:val="1"/>
      <w:numFmt w:val="lowerLetter"/>
      <w:lvlText w:val="%2)"/>
      <w:lvlJc w:val="left"/>
      <w:pPr>
        <w:tabs>
          <w:tab w:val="left" w:pos="567"/>
        </w:tabs>
        <w:ind w:left="1089" w:hanging="369"/>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784214">
      <w:start w:val="1"/>
      <w:numFmt w:val="lowerRoman"/>
      <w:lvlText w:val="%3."/>
      <w:lvlJc w:val="left"/>
      <w:pPr>
        <w:tabs>
          <w:tab w:val="left" w:pos="567"/>
        </w:tabs>
        <w:ind w:left="1809"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104854">
      <w:start w:val="1"/>
      <w:numFmt w:val="decimal"/>
      <w:lvlText w:val="%4."/>
      <w:lvlJc w:val="left"/>
      <w:pPr>
        <w:tabs>
          <w:tab w:val="left" w:pos="567"/>
        </w:tabs>
        <w:ind w:left="2529"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449768">
      <w:start w:val="1"/>
      <w:numFmt w:val="lowerLetter"/>
      <w:lvlText w:val="%5."/>
      <w:lvlJc w:val="left"/>
      <w:pPr>
        <w:tabs>
          <w:tab w:val="left" w:pos="567"/>
        </w:tabs>
        <w:ind w:left="3249"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C233CE">
      <w:start w:val="1"/>
      <w:numFmt w:val="lowerRoman"/>
      <w:lvlText w:val="%6."/>
      <w:lvlJc w:val="left"/>
      <w:pPr>
        <w:tabs>
          <w:tab w:val="left" w:pos="567"/>
        </w:tabs>
        <w:ind w:left="3969"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686E6">
      <w:start w:val="1"/>
      <w:numFmt w:val="decimal"/>
      <w:lvlText w:val="%7."/>
      <w:lvlJc w:val="left"/>
      <w:pPr>
        <w:tabs>
          <w:tab w:val="left" w:pos="567"/>
        </w:tabs>
        <w:ind w:left="4689"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8AFE60">
      <w:start w:val="1"/>
      <w:numFmt w:val="lowerLetter"/>
      <w:lvlText w:val="%8."/>
      <w:lvlJc w:val="left"/>
      <w:pPr>
        <w:tabs>
          <w:tab w:val="left" w:pos="567"/>
        </w:tabs>
        <w:ind w:left="5409"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6A94F2">
      <w:start w:val="1"/>
      <w:numFmt w:val="lowerRoman"/>
      <w:lvlText w:val="%9."/>
      <w:lvlJc w:val="left"/>
      <w:pPr>
        <w:tabs>
          <w:tab w:val="left" w:pos="567"/>
        </w:tabs>
        <w:ind w:left="6129"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76E46C2"/>
    <w:multiLevelType w:val="hybridMultilevel"/>
    <w:tmpl w:val="61904DC0"/>
    <w:styleLink w:val="Importovanstyl1"/>
    <w:lvl w:ilvl="0" w:tplc="12C6B348">
      <w:start w:val="1"/>
      <w:numFmt w:val="decimal"/>
      <w:lvlText w:val="%1."/>
      <w:lvlJc w:val="left"/>
      <w:pPr>
        <w:tabs>
          <w:tab w:val="left" w:pos="1080"/>
          <w:tab w:val="left" w:pos="2520"/>
          <w:tab w:val="left" w:pos="6300"/>
        </w:tabs>
        <w:ind w:left="1423"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82E7E6">
      <w:start w:val="1"/>
      <w:numFmt w:val="lowerLetter"/>
      <w:lvlText w:val="%2."/>
      <w:lvlJc w:val="left"/>
      <w:pPr>
        <w:tabs>
          <w:tab w:val="left" w:pos="1080"/>
          <w:tab w:val="left" w:pos="2520"/>
          <w:tab w:val="left" w:pos="6300"/>
        </w:tabs>
        <w:ind w:left="2143"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A00616">
      <w:start w:val="1"/>
      <w:numFmt w:val="lowerRoman"/>
      <w:lvlText w:val="%3."/>
      <w:lvlJc w:val="left"/>
      <w:pPr>
        <w:tabs>
          <w:tab w:val="left" w:pos="1080"/>
          <w:tab w:val="left" w:pos="2520"/>
          <w:tab w:val="left" w:pos="6300"/>
        </w:tabs>
        <w:ind w:left="2863" w:hanging="29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189A38">
      <w:start w:val="1"/>
      <w:numFmt w:val="decimal"/>
      <w:lvlText w:val="%4."/>
      <w:lvlJc w:val="left"/>
      <w:pPr>
        <w:tabs>
          <w:tab w:val="left" w:pos="1080"/>
          <w:tab w:val="left" w:pos="2520"/>
          <w:tab w:val="left" w:pos="6300"/>
        </w:tabs>
        <w:ind w:left="3583"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2C05E">
      <w:start w:val="1"/>
      <w:numFmt w:val="lowerLetter"/>
      <w:lvlText w:val="%5."/>
      <w:lvlJc w:val="left"/>
      <w:pPr>
        <w:tabs>
          <w:tab w:val="left" w:pos="1080"/>
          <w:tab w:val="left" w:pos="2520"/>
          <w:tab w:val="left" w:pos="6300"/>
        </w:tabs>
        <w:ind w:left="4303"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EE76C8">
      <w:start w:val="1"/>
      <w:numFmt w:val="lowerRoman"/>
      <w:lvlText w:val="%6."/>
      <w:lvlJc w:val="left"/>
      <w:pPr>
        <w:tabs>
          <w:tab w:val="left" w:pos="1080"/>
          <w:tab w:val="left" w:pos="2520"/>
          <w:tab w:val="left" w:pos="6300"/>
        </w:tabs>
        <w:ind w:left="5023" w:hanging="29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44D47C">
      <w:start w:val="1"/>
      <w:numFmt w:val="decimal"/>
      <w:lvlText w:val="%7."/>
      <w:lvlJc w:val="left"/>
      <w:pPr>
        <w:tabs>
          <w:tab w:val="left" w:pos="1080"/>
          <w:tab w:val="left" w:pos="2520"/>
          <w:tab w:val="left" w:pos="6300"/>
        </w:tabs>
        <w:ind w:left="5743"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122368">
      <w:start w:val="1"/>
      <w:numFmt w:val="lowerLetter"/>
      <w:lvlText w:val="%8."/>
      <w:lvlJc w:val="left"/>
      <w:pPr>
        <w:tabs>
          <w:tab w:val="left" w:pos="1080"/>
          <w:tab w:val="left" w:pos="2520"/>
        </w:tabs>
        <w:ind w:left="6300" w:hanging="19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720910">
      <w:start w:val="1"/>
      <w:numFmt w:val="lowerRoman"/>
      <w:lvlText w:val="%9."/>
      <w:lvlJc w:val="left"/>
      <w:pPr>
        <w:tabs>
          <w:tab w:val="left" w:pos="1080"/>
          <w:tab w:val="left" w:pos="2520"/>
          <w:tab w:val="left" w:pos="6300"/>
        </w:tabs>
        <w:ind w:left="7183" w:hanging="29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97C040B"/>
    <w:multiLevelType w:val="hybridMultilevel"/>
    <w:tmpl w:val="8BA60A40"/>
    <w:lvl w:ilvl="0" w:tplc="54BE893E">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EC598C"/>
    <w:multiLevelType w:val="hybridMultilevel"/>
    <w:tmpl w:val="13D4F82C"/>
    <w:lvl w:ilvl="0" w:tplc="54BE893E">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9776A"/>
    <w:multiLevelType w:val="hybridMultilevel"/>
    <w:tmpl w:val="017A1CBC"/>
    <w:styleLink w:val="Importovanstyl4"/>
    <w:lvl w:ilvl="0" w:tplc="A77E0DDC">
      <w:start w:val="1"/>
      <w:numFmt w:val="lowerLetter"/>
      <w:lvlText w:val="%1)"/>
      <w:lvlJc w:val="left"/>
      <w:pPr>
        <w:tabs>
          <w:tab w:val="left" w:pos="1080"/>
          <w:tab w:val="left" w:pos="2520"/>
          <w:tab w:val="left" w:pos="630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D21C48">
      <w:start w:val="1"/>
      <w:numFmt w:val="lowerLetter"/>
      <w:lvlText w:val="%2."/>
      <w:lvlJc w:val="left"/>
      <w:pPr>
        <w:tabs>
          <w:tab w:val="left" w:pos="1080"/>
          <w:tab w:val="left" w:pos="2520"/>
          <w:tab w:val="left" w:pos="6300"/>
        </w:tabs>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E84760">
      <w:start w:val="1"/>
      <w:numFmt w:val="lowerRoman"/>
      <w:lvlText w:val="%3."/>
      <w:lvlJc w:val="left"/>
      <w:pPr>
        <w:tabs>
          <w:tab w:val="left" w:pos="1080"/>
          <w:tab w:val="left" w:pos="2520"/>
          <w:tab w:val="left" w:pos="6300"/>
        </w:tabs>
        <w:ind w:left="2154"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AAAF90">
      <w:start w:val="1"/>
      <w:numFmt w:val="decimal"/>
      <w:lvlText w:val="%4."/>
      <w:lvlJc w:val="left"/>
      <w:pPr>
        <w:tabs>
          <w:tab w:val="left" w:pos="1080"/>
          <w:tab w:val="left" w:pos="2520"/>
          <w:tab w:val="left" w:pos="6300"/>
        </w:tabs>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561A6A">
      <w:start w:val="1"/>
      <w:numFmt w:val="lowerLetter"/>
      <w:lvlText w:val="%5."/>
      <w:lvlJc w:val="left"/>
      <w:pPr>
        <w:tabs>
          <w:tab w:val="left" w:pos="1080"/>
          <w:tab w:val="left" w:pos="2520"/>
          <w:tab w:val="left" w:pos="6300"/>
        </w:tabs>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40B81E">
      <w:start w:val="1"/>
      <w:numFmt w:val="lowerRoman"/>
      <w:lvlText w:val="%6."/>
      <w:lvlJc w:val="left"/>
      <w:pPr>
        <w:tabs>
          <w:tab w:val="left" w:pos="1080"/>
          <w:tab w:val="left" w:pos="2520"/>
          <w:tab w:val="left" w:pos="6300"/>
        </w:tabs>
        <w:ind w:left="4314"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0AFE9C">
      <w:start w:val="1"/>
      <w:numFmt w:val="decimal"/>
      <w:lvlText w:val="%7."/>
      <w:lvlJc w:val="left"/>
      <w:pPr>
        <w:tabs>
          <w:tab w:val="left" w:pos="1080"/>
          <w:tab w:val="left" w:pos="2520"/>
          <w:tab w:val="left" w:pos="6300"/>
        </w:tabs>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F826FA">
      <w:start w:val="1"/>
      <w:numFmt w:val="lowerLetter"/>
      <w:lvlText w:val="%8."/>
      <w:lvlJc w:val="left"/>
      <w:pPr>
        <w:tabs>
          <w:tab w:val="left" w:pos="1080"/>
          <w:tab w:val="left" w:pos="2520"/>
          <w:tab w:val="left" w:pos="6300"/>
        </w:tabs>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88D360">
      <w:start w:val="1"/>
      <w:numFmt w:val="lowerRoman"/>
      <w:suff w:val="nothing"/>
      <w:lvlText w:val="%9."/>
      <w:lvlJc w:val="left"/>
      <w:pPr>
        <w:tabs>
          <w:tab w:val="left" w:pos="1080"/>
          <w:tab w:val="left" w:pos="2520"/>
          <w:tab w:val="left" w:pos="6300"/>
        </w:tabs>
        <w:ind w:left="6300" w:hanging="1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AD21340"/>
    <w:multiLevelType w:val="hybridMultilevel"/>
    <w:tmpl w:val="190C3606"/>
    <w:numStyleLink w:val="Importovanstyl3"/>
  </w:abstractNum>
  <w:abstractNum w:abstractNumId="13" w15:restartNumberingAfterBreak="0">
    <w:nsid w:val="4EDC0400"/>
    <w:multiLevelType w:val="hybridMultilevel"/>
    <w:tmpl w:val="069C12B4"/>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FC17E2"/>
    <w:multiLevelType w:val="hybridMultilevel"/>
    <w:tmpl w:val="DB5E2D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6D107F"/>
    <w:multiLevelType w:val="hybridMultilevel"/>
    <w:tmpl w:val="38C43406"/>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7D6678D5"/>
    <w:multiLevelType w:val="hybridMultilevel"/>
    <w:tmpl w:val="44700904"/>
    <w:numStyleLink w:val="Importovanstyl2"/>
  </w:abstractNum>
  <w:num w:numId="1" w16cid:durableId="2088379425">
    <w:abstractNumId w:val="8"/>
  </w:num>
  <w:num w:numId="2" w16cid:durableId="430901018">
    <w:abstractNumId w:val="6"/>
  </w:num>
  <w:num w:numId="3" w16cid:durableId="1442333676">
    <w:abstractNumId w:val="7"/>
  </w:num>
  <w:num w:numId="4" w16cid:durableId="315375659">
    <w:abstractNumId w:val="16"/>
  </w:num>
  <w:num w:numId="5" w16cid:durableId="1267079960">
    <w:abstractNumId w:val="16"/>
    <w:lvlOverride w:ilvl="0">
      <w:lvl w:ilvl="0" w:tplc="D7F6A97A">
        <w:start w:val="1"/>
        <w:numFmt w:val="decimal"/>
        <w:pStyle w:val="Nadpis1"/>
        <w:lvlText w:val="%1."/>
        <w:lvlJc w:val="left"/>
        <w:pPr>
          <w:ind w:left="570" w:hanging="5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F5AD7C0">
        <w:start w:val="1"/>
        <w:numFmt w:val="lowerLetter"/>
        <w:lvlText w:val="%2)"/>
        <w:lvlJc w:val="left"/>
        <w:pPr>
          <w:tabs>
            <w:tab w:val="left" w:pos="567"/>
          </w:tabs>
          <w:ind w:left="1083" w:hanging="363"/>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778CA39A">
        <w:start w:val="1"/>
        <w:numFmt w:val="lowerRoman"/>
        <w:lvlText w:val="%3."/>
        <w:lvlJc w:val="left"/>
        <w:pPr>
          <w:tabs>
            <w:tab w:val="left" w:pos="567"/>
          </w:tabs>
          <w:ind w:left="1803"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19CAD3E">
        <w:start w:val="1"/>
        <w:numFmt w:val="decimal"/>
        <w:lvlText w:val="%4."/>
        <w:lvlJc w:val="left"/>
        <w:pPr>
          <w:tabs>
            <w:tab w:val="left" w:pos="567"/>
          </w:tabs>
          <w:ind w:left="2523" w:hanging="3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9E4D5E8">
        <w:start w:val="1"/>
        <w:numFmt w:val="lowerLetter"/>
        <w:lvlText w:val="%5."/>
        <w:lvlJc w:val="left"/>
        <w:pPr>
          <w:tabs>
            <w:tab w:val="left" w:pos="567"/>
          </w:tabs>
          <w:ind w:left="3243" w:hanging="3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4FA8678">
        <w:start w:val="1"/>
        <w:numFmt w:val="lowerRoman"/>
        <w:lvlText w:val="%6."/>
        <w:lvlJc w:val="left"/>
        <w:pPr>
          <w:tabs>
            <w:tab w:val="left" w:pos="567"/>
          </w:tabs>
          <w:ind w:left="3963"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CD63806">
        <w:start w:val="1"/>
        <w:numFmt w:val="decimal"/>
        <w:lvlText w:val="%7."/>
        <w:lvlJc w:val="left"/>
        <w:pPr>
          <w:tabs>
            <w:tab w:val="left" w:pos="567"/>
          </w:tabs>
          <w:ind w:left="4683" w:hanging="3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C5C8FF0">
        <w:start w:val="1"/>
        <w:numFmt w:val="lowerLetter"/>
        <w:lvlText w:val="%8."/>
        <w:lvlJc w:val="left"/>
        <w:pPr>
          <w:tabs>
            <w:tab w:val="left" w:pos="567"/>
          </w:tabs>
          <w:ind w:left="5403" w:hanging="3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9BCBBDE">
        <w:start w:val="1"/>
        <w:numFmt w:val="lowerRoman"/>
        <w:lvlText w:val="%9."/>
        <w:lvlJc w:val="left"/>
        <w:pPr>
          <w:tabs>
            <w:tab w:val="left" w:pos="567"/>
          </w:tabs>
          <w:ind w:left="6123"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228468911">
    <w:abstractNumId w:val="1"/>
  </w:num>
  <w:num w:numId="7" w16cid:durableId="472138280">
    <w:abstractNumId w:val="12"/>
  </w:num>
  <w:num w:numId="8" w16cid:durableId="568687935">
    <w:abstractNumId w:val="16"/>
    <w:lvlOverride w:ilvl="0">
      <w:lvl w:ilvl="0" w:tplc="D7F6A97A">
        <w:start w:val="1"/>
        <w:numFmt w:val="decimal"/>
        <w:pStyle w:val="Nadpis1"/>
        <w:lvlText w:val="%1."/>
        <w:lvlJc w:val="left"/>
        <w:pPr>
          <w:ind w:left="573" w:hanging="5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F5AD7C0">
        <w:start w:val="1"/>
        <w:numFmt w:val="lowerLetter"/>
        <w:lvlText w:val="%2)"/>
        <w:lvlJc w:val="left"/>
        <w:pPr>
          <w:tabs>
            <w:tab w:val="left" w:pos="567"/>
          </w:tabs>
          <w:ind w:left="1089" w:hanging="369"/>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778CA39A">
        <w:start w:val="1"/>
        <w:numFmt w:val="lowerRoman"/>
        <w:lvlText w:val="%3."/>
        <w:lvlJc w:val="left"/>
        <w:pPr>
          <w:tabs>
            <w:tab w:val="left" w:pos="567"/>
          </w:tabs>
          <w:ind w:left="1809" w:hanging="3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19CAD3E">
        <w:start w:val="1"/>
        <w:numFmt w:val="decimal"/>
        <w:lvlText w:val="%4."/>
        <w:lvlJc w:val="left"/>
        <w:pPr>
          <w:tabs>
            <w:tab w:val="left" w:pos="567"/>
          </w:tabs>
          <w:ind w:left="2529" w:hanging="3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9E4D5E8">
        <w:start w:val="1"/>
        <w:numFmt w:val="lowerLetter"/>
        <w:lvlText w:val="%5."/>
        <w:lvlJc w:val="left"/>
        <w:pPr>
          <w:tabs>
            <w:tab w:val="left" w:pos="567"/>
          </w:tabs>
          <w:ind w:left="3249" w:hanging="3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4FA8678">
        <w:start w:val="1"/>
        <w:numFmt w:val="lowerRoman"/>
        <w:lvlText w:val="%6."/>
        <w:lvlJc w:val="left"/>
        <w:pPr>
          <w:tabs>
            <w:tab w:val="left" w:pos="567"/>
          </w:tabs>
          <w:ind w:left="3969" w:hanging="3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CD63806">
        <w:start w:val="1"/>
        <w:numFmt w:val="decimal"/>
        <w:lvlText w:val="%7."/>
        <w:lvlJc w:val="left"/>
        <w:pPr>
          <w:tabs>
            <w:tab w:val="left" w:pos="567"/>
          </w:tabs>
          <w:ind w:left="4689" w:hanging="3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C5C8FF0">
        <w:start w:val="1"/>
        <w:numFmt w:val="lowerLetter"/>
        <w:lvlText w:val="%8."/>
        <w:lvlJc w:val="left"/>
        <w:pPr>
          <w:tabs>
            <w:tab w:val="left" w:pos="567"/>
          </w:tabs>
          <w:ind w:left="5409" w:hanging="3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9BCBBDE">
        <w:start w:val="1"/>
        <w:numFmt w:val="lowerRoman"/>
        <w:lvlText w:val="%9."/>
        <w:lvlJc w:val="left"/>
        <w:pPr>
          <w:tabs>
            <w:tab w:val="left" w:pos="567"/>
          </w:tabs>
          <w:ind w:left="6129" w:hanging="32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16cid:durableId="1529758282">
    <w:abstractNumId w:val="11"/>
  </w:num>
  <w:num w:numId="10" w16cid:durableId="1589000738">
    <w:abstractNumId w:val="4"/>
  </w:num>
  <w:num w:numId="11" w16cid:durableId="295719632">
    <w:abstractNumId w:val="5"/>
  </w:num>
  <w:num w:numId="12" w16cid:durableId="80835324">
    <w:abstractNumId w:val="10"/>
  </w:num>
  <w:num w:numId="13" w16cid:durableId="1131826454">
    <w:abstractNumId w:val="9"/>
  </w:num>
  <w:num w:numId="14" w16cid:durableId="435059228">
    <w:abstractNumId w:val="2"/>
  </w:num>
  <w:num w:numId="15" w16cid:durableId="1593199465">
    <w:abstractNumId w:val="0"/>
  </w:num>
  <w:num w:numId="16" w16cid:durableId="855342571">
    <w:abstractNumId w:val="0"/>
    <w:lvlOverride w:ilvl="0">
      <w:startOverride w:val="1"/>
    </w:lvlOverride>
  </w:num>
  <w:num w:numId="17" w16cid:durableId="1094786012">
    <w:abstractNumId w:val="16"/>
  </w:num>
  <w:num w:numId="18" w16cid:durableId="122039961">
    <w:abstractNumId w:val="14"/>
  </w:num>
  <w:num w:numId="19" w16cid:durableId="779183066">
    <w:abstractNumId w:val="15"/>
  </w:num>
  <w:num w:numId="20" w16cid:durableId="1652370852">
    <w:abstractNumId w:val="3"/>
  </w:num>
  <w:num w:numId="21" w16cid:durableId="8914261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CA"/>
    <w:rsid w:val="00004AE8"/>
    <w:rsid w:val="000536FB"/>
    <w:rsid w:val="000603D4"/>
    <w:rsid w:val="00071C9E"/>
    <w:rsid w:val="00074A63"/>
    <w:rsid w:val="000B193D"/>
    <w:rsid w:val="000C07AD"/>
    <w:rsid w:val="00133F7C"/>
    <w:rsid w:val="0018255E"/>
    <w:rsid w:val="00185357"/>
    <w:rsid w:val="001C57C0"/>
    <w:rsid w:val="001E3ACA"/>
    <w:rsid w:val="001F0AAD"/>
    <w:rsid w:val="002015A6"/>
    <w:rsid w:val="002325A8"/>
    <w:rsid w:val="00241A34"/>
    <w:rsid w:val="002723D1"/>
    <w:rsid w:val="002869EE"/>
    <w:rsid w:val="002C077D"/>
    <w:rsid w:val="002C6BC5"/>
    <w:rsid w:val="002E1BE0"/>
    <w:rsid w:val="002E4D15"/>
    <w:rsid w:val="002F083E"/>
    <w:rsid w:val="002F6C11"/>
    <w:rsid w:val="00306E91"/>
    <w:rsid w:val="00326046"/>
    <w:rsid w:val="00343314"/>
    <w:rsid w:val="003515FA"/>
    <w:rsid w:val="00357614"/>
    <w:rsid w:val="00390D13"/>
    <w:rsid w:val="003A3BB5"/>
    <w:rsid w:val="003E0332"/>
    <w:rsid w:val="003E1751"/>
    <w:rsid w:val="00412A63"/>
    <w:rsid w:val="00422E52"/>
    <w:rsid w:val="00426FBA"/>
    <w:rsid w:val="00432C17"/>
    <w:rsid w:val="004435B2"/>
    <w:rsid w:val="004539C6"/>
    <w:rsid w:val="00482023"/>
    <w:rsid w:val="004A0312"/>
    <w:rsid w:val="004A7C9F"/>
    <w:rsid w:val="004D2AC0"/>
    <w:rsid w:val="004E7D13"/>
    <w:rsid w:val="004F3595"/>
    <w:rsid w:val="00520229"/>
    <w:rsid w:val="00535DBF"/>
    <w:rsid w:val="00562393"/>
    <w:rsid w:val="00576E40"/>
    <w:rsid w:val="00583C73"/>
    <w:rsid w:val="005926B2"/>
    <w:rsid w:val="005A6F19"/>
    <w:rsid w:val="005D365E"/>
    <w:rsid w:val="006245FE"/>
    <w:rsid w:val="00626EC2"/>
    <w:rsid w:val="00651E41"/>
    <w:rsid w:val="00674551"/>
    <w:rsid w:val="006801FC"/>
    <w:rsid w:val="006802D1"/>
    <w:rsid w:val="00696C6A"/>
    <w:rsid w:val="006A2157"/>
    <w:rsid w:val="006A6CCE"/>
    <w:rsid w:val="006B00C7"/>
    <w:rsid w:val="006B1F52"/>
    <w:rsid w:val="006C0809"/>
    <w:rsid w:val="006E5690"/>
    <w:rsid w:val="00703049"/>
    <w:rsid w:val="0072521B"/>
    <w:rsid w:val="00727EAA"/>
    <w:rsid w:val="00731F0B"/>
    <w:rsid w:val="00762F01"/>
    <w:rsid w:val="007A7FE0"/>
    <w:rsid w:val="007B523E"/>
    <w:rsid w:val="007F520C"/>
    <w:rsid w:val="00834A3A"/>
    <w:rsid w:val="00864638"/>
    <w:rsid w:val="00886ABA"/>
    <w:rsid w:val="00891B2E"/>
    <w:rsid w:val="00893257"/>
    <w:rsid w:val="008A6E33"/>
    <w:rsid w:val="008B6D0E"/>
    <w:rsid w:val="008D3D16"/>
    <w:rsid w:val="00904B35"/>
    <w:rsid w:val="00913E1A"/>
    <w:rsid w:val="0092004F"/>
    <w:rsid w:val="00955C68"/>
    <w:rsid w:val="00956AF0"/>
    <w:rsid w:val="009B2C4C"/>
    <w:rsid w:val="009C6DE0"/>
    <w:rsid w:val="00A042F9"/>
    <w:rsid w:val="00A05AD1"/>
    <w:rsid w:val="00A20AF5"/>
    <w:rsid w:val="00A322AD"/>
    <w:rsid w:val="00A425BA"/>
    <w:rsid w:val="00A61654"/>
    <w:rsid w:val="00A64BDD"/>
    <w:rsid w:val="00A713F6"/>
    <w:rsid w:val="00A7190F"/>
    <w:rsid w:val="00A71DF3"/>
    <w:rsid w:val="00A77298"/>
    <w:rsid w:val="00A837D7"/>
    <w:rsid w:val="00A975F4"/>
    <w:rsid w:val="00AC714A"/>
    <w:rsid w:val="00AD202F"/>
    <w:rsid w:val="00B14535"/>
    <w:rsid w:val="00B22787"/>
    <w:rsid w:val="00B37572"/>
    <w:rsid w:val="00B57684"/>
    <w:rsid w:val="00B71660"/>
    <w:rsid w:val="00BA7904"/>
    <w:rsid w:val="00BB6C42"/>
    <w:rsid w:val="00BC002C"/>
    <w:rsid w:val="00BF0AD1"/>
    <w:rsid w:val="00BF4A12"/>
    <w:rsid w:val="00C52661"/>
    <w:rsid w:val="00C7013D"/>
    <w:rsid w:val="00C83F7A"/>
    <w:rsid w:val="00C946B5"/>
    <w:rsid w:val="00D03EE8"/>
    <w:rsid w:val="00D14727"/>
    <w:rsid w:val="00D23F9A"/>
    <w:rsid w:val="00D32373"/>
    <w:rsid w:val="00D32F81"/>
    <w:rsid w:val="00D34221"/>
    <w:rsid w:val="00D66810"/>
    <w:rsid w:val="00D949CD"/>
    <w:rsid w:val="00DA4341"/>
    <w:rsid w:val="00DB2AB3"/>
    <w:rsid w:val="00DE44CA"/>
    <w:rsid w:val="00DF12A3"/>
    <w:rsid w:val="00E141E7"/>
    <w:rsid w:val="00E9073A"/>
    <w:rsid w:val="00E95B2A"/>
    <w:rsid w:val="00EA096D"/>
    <w:rsid w:val="00EA47DE"/>
    <w:rsid w:val="00EB5239"/>
    <w:rsid w:val="00EF0A96"/>
    <w:rsid w:val="00EF593B"/>
    <w:rsid w:val="00F02EEC"/>
    <w:rsid w:val="00F04AC2"/>
    <w:rsid w:val="00F1747C"/>
    <w:rsid w:val="00F25A2E"/>
    <w:rsid w:val="00F37AAE"/>
    <w:rsid w:val="00F515F7"/>
    <w:rsid w:val="00F55CC4"/>
    <w:rsid w:val="00F6684E"/>
    <w:rsid w:val="00F828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AFAB8"/>
  <w15:docId w15:val="{DB967C13-CF2C-47AE-9839-BB2F13D3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C07AD"/>
    <w:rPr>
      <w:rFonts w:eastAsia="Times New Roman"/>
      <w:color w:val="000000"/>
      <w:u w:color="000000"/>
    </w:rPr>
  </w:style>
  <w:style w:type="paragraph" w:styleId="Nadpis1">
    <w:name w:val="heading 1"/>
    <w:basedOn w:val="Normln"/>
    <w:next w:val="Normln"/>
    <w:link w:val="Nadpis1Char"/>
    <w:uiPriority w:val="9"/>
    <w:qFormat/>
    <w:rsid w:val="002E1BE0"/>
    <w:pPr>
      <w:numPr>
        <w:numId w:val="4"/>
      </w:numPr>
      <w:spacing w:before="240"/>
      <w:jc w:val="both"/>
      <w:outlineLvl w:val="0"/>
    </w:pPr>
    <w:rPr>
      <w:rFonts w:ascii="Arial" w:hAnsi="Arial"/>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536"/>
        <w:tab w:val="right" w:pos="9072"/>
      </w:tabs>
    </w:pPr>
    <w:rPr>
      <w:rFonts w:cs="Arial Unicode MS"/>
      <w:color w:val="000000"/>
      <w:u w:color="000000"/>
    </w:rPr>
  </w:style>
  <w:style w:type="character" w:customStyle="1" w:styleId="dn">
    <w:name w:val="Žádný"/>
  </w:style>
  <w:style w:type="paragraph" w:styleId="Odstavecseseznamem">
    <w:name w:val="List Paragraph"/>
    <w:pPr>
      <w:ind w:left="720"/>
    </w:pPr>
    <w:rPr>
      <w:rFonts w:cs="Arial Unicode MS"/>
      <w:color w:val="000000"/>
      <w:u w:color="000000"/>
      <w:lang w:val="de-DE"/>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numbering" w:customStyle="1" w:styleId="Importovanstyl3">
    <w:name w:val="Importovaný styl 3"/>
    <w:pPr>
      <w:numPr>
        <w:numId w:val="6"/>
      </w:numPr>
    </w:pPr>
  </w:style>
  <w:style w:type="numbering" w:customStyle="1" w:styleId="Importovanstyl4">
    <w:name w:val="Importovaný styl 4"/>
    <w:pPr>
      <w:numPr>
        <w:numId w:val="9"/>
      </w:numPr>
    </w:pPr>
  </w:style>
  <w:style w:type="paragraph" w:styleId="Zhlav">
    <w:name w:val="header"/>
    <w:basedOn w:val="Normln"/>
    <w:link w:val="ZhlavChar"/>
    <w:uiPriority w:val="99"/>
    <w:unhideWhenUsed/>
    <w:rsid w:val="00B57684"/>
    <w:pPr>
      <w:tabs>
        <w:tab w:val="center" w:pos="4536"/>
        <w:tab w:val="right" w:pos="9072"/>
      </w:tabs>
    </w:pPr>
  </w:style>
  <w:style w:type="character" w:customStyle="1" w:styleId="ZhlavChar">
    <w:name w:val="Záhlaví Char"/>
    <w:basedOn w:val="Standardnpsmoodstavce"/>
    <w:link w:val="Zhlav"/>
    <w:uiPriority w:val="99"/>
    <w:rsid w:val="00B57684"/>
    <w:rPr>
      <w:rFonts w:eastAsia="Times New Roman"/>
      <w:color w:val="000000"/>
      <w:u w:color="000000"/>
    </w:rPr>
  </w:style>
  <w:style w:type="paragraph" w:styleId="Textbubliny">
    <w:name w:val="Balloon Text"/>
    <w:basedOn w:val="Normln"/>
    <w:link w:val="TextbublinyChar"/>
    <w:uiPriority w:val="99"/>
    <w:semiHidden/>
    <w:unhideWhenUsed/>
    <w:rsid w:val="009C6DE0"/>
    <w:rPr>
      <w:rFonts w:ascii="Tahoma" w:hAnsi="Tahoma" w:cs="Tahoma"/>
      <w:sz w:val="16"/>
      <w:szCs w:val="16"/>
    </w:rPr>
  </w:style>
  <w:style w:type="character" w:customStyle="1" w:styleId="TextbublinyChar">
    <w:name w:val="Text bubliny Char"/>
    <w:basedOn w:val="Standardnpsmoodstavce"/>
    <w:link w:val="Textbubliny"/>
    <w:uiPriority w:val="99"/>
    <w:semiHidden/>
    <w:rsid w:val="009C6DE0"/>
    <w:rPr>
      <w:rFonts w:ascii="Tahoma" w:eastAsia="Times New Roman" w:hAnsi="Tahoma" w:cs="Tahoma"/>
      <w:color w:val="000000"/>
      <w:sz w:val="16"/>
      <w:szCs w:val="16"/>
      <w:u w:color="000000"/>
    </w:rPr>
  </w:style>
  <w:style w:type="character" w:customStyle="1" w:styleId="Nadpis1Char">
    <w:name w:val="Nadpis 1 Char"/>
    <w:basedOn w:val="Standardnpsmoodstavce"/>
    <w:link w:val="Nadpis1"/>
    <w:uiPriority w:val="9"/>
    <w:rsid w:val="002E1BE0"/>
    <w:rPr>
      <w:rFonts w:ascii="Arial" w:eastAsia="Times New Roman" w:hAnsi="Arial"/>
      <w:b/>
      <w:bCs/>
      <w:color w:val="000000"/>
      <w:sz w:val="24"/>
      <w:szCs w:val="24"/>
      <w:u w:color="000000"/>
    </w:rPr>
  </w:style>
  <w:style w:type="character" w:styleId="Nzevknihy">
    <w:name w:val="Book Title"/>
    <w:basedOn w:val="Standardnpsmoodstavce"/>
    <w:uiPriority w:val="33"/>
    <w:qFormat/>
    <w:rsid w:val="002E1BE0"/>
    <w:rPr>
      <w:b/>
      <w:bCs/>
      <w:i/>
      <w:iCs/>
      <w:spacing w:val="5"/>
    </w:rPr>
  </w:style>
  <w:style w:type="character" w:styleId="Odkazintenzivn">
    <w:name w:val="Intense Reference"/>
    <w:basedOn w:val="Standardnpsmoodstavce"/>
    <w:uiPriority w:val="32"/>
    <w:qFormat/>
    <w:rsid w:val="002E1BE0"/>
    <w:rPr>
      <w:b/>
      <w:bCs/>
      <w:smallCaps/>
      <w:color w:val="4F81BD" w:themeColor="accent1"/>
      <w:spacing w:val="5"/>
    </w:rPr>
  </w:style>
  <w:style w:type="paragraph" w:customStyle="1" w:styleId="standardn">
    <w:name w:val="standardní"/>
    <w:basedOn w:val="Normln"/>
    <w:link w:val="standardnChar"/>
    <w:qFormat/>
    <w:rsid w:val="00A837D7"/>
    <w:pPr>
      <w:tabs>
        <w:tab w:val="left" w:pos="1080"/>
        <w:tab w:val="left" w:pos="2520"/>
        <w:tab w:val="left" w:pos="6300"/>
      </w:tabs>
      <w:spacing w:before="60"/>
      <w:jc w:val="both"/>
    </w:pPr>
    <w:rPr>
      <w:rFonts w:ascii="Arial" w:hAnsi="Arial"/>
      <w:sz w:val="22"/>
      <w:szCs w:val="22"/>
    </w:rPr>
  </w:style>
  <w:style w:type="paragraph" w:customStyle="1" w:styleId="psmennseznam">
    <w:name w:val="písmenný seznam"/>
    <w:basedOn w:val="standardn"/>
    <w:link w:val="psmennseznamChar"/>
    <w:qFormat/>
    <w:rsid w:val="00A837D7"/>
    <w:pPr>
      <w:numPr>
        <w:numId w:val="15"/>
      </w:numPr>
      <w:tabs>
        <w:tab w:val="clear" w:pos="1080"/>
        <w:tab w:val="clear" w:pos="2520"/>
      </w:tabs>
      <w:ind w:left="993" w:hanging="426"/>
    </w:pPr>
  </w:style>
  <w:style w:type="character" w:customStyle="1" w:styleId="standardnChar">
    <w:name w:val="standardní Char"/>
    <w:basedOn w:val="Standardnpsmoodstavce"/>
    <w:link w:val="standardn"/>
    <w:rsid w:val="00A837D7"/>
    <w:rPr>
      <w:rFonts w:ascii="Arial" w:eastAsia="Times New Roman" w:hAnsi="Arial"/>
      <w:color w:val="000000"/>
      <w:sz w:val="22"/>
      <w:szCs w:val="22"/>
      <w:u w:color="000000"/>
    </w:rPr>
  </w:style>
  <w:style w:type="character" w:customStyle="1" w:styleId="psmennseznamChar">
    <w:name w:val="písmenný seznam Char"/>
    <w:basedOn w:val="standardnChar"/>
    <w:link w:val="psmennseznam"/>
    <w:rsid w:val="00A837D7"/>
    <w:rPr>
      <w:rFonts w:ascii="Arial" w:eastAsia="Times New Roman" w:hAnsi="Arial"/>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27517">
      <w:bodyDiv w:val="1"/>
      <w:marLeft w:val="0"/>
      <w:marRight w:val="0"/>
      <w:marTop w:val="0"/>
      <w:marBottom w:val="0"/>
      <w:divBdr>
        <w:top w:val="none" w:sz="0" w:space="0" w:color="auto"/>
        <w:left w:val="none" w:sz="0" w:space="0" w:color="auto"/>
        <w:bottom w:val="none" w:sz="0" w:space="0" w:color="auto"/>
        <w:right w:val="none" w:sz="0" w:space="0" w:color="auto"/>
      </w:divBdr>
    </w:div>
    <w:div w:id="461533836">
      <w:bodyDiv w:val="1"/>
      <w:marLeft w:val="0"/>
      <w:marRight w:val="0"/>
      <w:marTop w:val="0"/>
      <w:marBottom w:val="0"/>
      <w:divBdr>
        <w:top w:val="none" w:sz="0" w:space="0" w:color="auto"/>
        <w:left w:val="none" w:sz="0" w:space="0" w:color="auto"/>
        <w:bottom w:val="none" w:sz="0" w:space="0" w:color="auto"/>
        <w:right w:val="none" w:sz="0" w:space="0" w:color="auto"/>
      </w:divBdr>
    </w:div>
    <w:div w:id="1010446405">
      <w:bodyDiv w:val="1"/>
      <w:marLeft w:val="0"/>
      <w:marRight w:val="0"/>
      <w:marTop w:val="0"/>
      <w:marBottom w:val="0"/>
      <w:divBdr>
        <w:top w:val="none" w:sz="0" w:space="0" w:color="auto"/>
        <w:left w:val="none" w:sz="0" w:space="0" w:color="auto"/>
        <w:bottom w:val="none" w:sz="0" w:space="0" w:color="auto"/>
        <w:right w:val="none" w:sz="0" w:space="0" w:color="auto"/>
      </w:divBdr>
    </w:div>
    <w:div w:id="1974213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82812-0784-418A-8178-2A6E653F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2757</TotalTime>
  <Pages>3</Pages>
  <Words>1171</Words>
  <Characters>6911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Vaněk Pavel</dc:creator>
  <cp:lastModifiedBy>Pavel Vaněk</cp:lastModifiedBy>
  <cp:revision>13</cp:revision>
  <cp:lastPrinted>2023-08-08T12:09:00Z</cp:lastPrinted>
  <dcterms:created xsi:type="dcterms:W3CDTF">2024-03-28T14:00:00Z</dcterms:created>
  <dcterms:modified xsi:type="dcterms:W3CDTF">2024-04-02T08:59:00Z</dcterms:modified>
</cp:coreProperties>
</file>